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приеме документов для участия в конкурсе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кадрового резерва для замещения ниже перечисленных должностей в смоленском областном государственном казенном учреждении «Центр занятости населения города Смоленска»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(документы принимаются с 1 по 22 апреля 2024 года)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32"/>
        <w:gridCol w:w="1888"/>
        <w:gridCol w:w="2267"/>
        <w:gridCol w:w="2977"/>
      </w:tblGrid>
      <w:tr>
        <w:trPr>
          <w:trHeight w:val="247" w:hRule="atLeast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структурного подразделения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Квалификационные требования для замещения должности</w:t>
            </w:r>
          </w:p>
        </w:tc>
      </w:tr>
      <w:tr>
        <w:trPr>
          <w:trHeight w:val="327" w:hRule="atLeast"/>
        </w:trPr>
        <w:tc>
          <w:tcPr>
            <w:tcW w:w="29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Уровень профессиональ-ного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Стаж работы по специальности, направлению подготовки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40" w:hRule="atLeast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Отдел  профориентации и профессионального обучения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Инспектор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 категории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Высшее или среднее профессиональное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предъявления требований к стажу трудовой деятельности или работы по специальности, направлению подготовки</w:t>
            </w:r>
          </w:p>
        </w:tc>
      </w:tr>
      <w:tr>
        <w:trPr>
          <w:trHeight w:val="1085" w:hRule="atLeast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Отдел содействия трудоустройству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Инспектор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 категории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Высшее или среднее профессиональное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предъявления требований к стажу трудовой деятельности или работы по специальности, направлению подготовки</w:t>
            </w:r>
          </w:p>
        </w:tc>
      </w:tr>
      <w:tr>
        <w:trPr>
          <w:trHeight w:val="1028" w:hRule="atLeast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 xml:space="preserve">Отдел </w:t>
            </w:r>
            <w:r>
              <w:rPr>
                <w:bCs/>
              </w:rPr>
              <w:t>финансового планирования, бухгалтерского учета и отчетности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Инспектор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 категории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Высшее или среднее профессиональное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предъявления требований к стажу трудовой деятельности или работы по специальности, направлению подготовки</w:t>
            </w:r>
          </w:p>
        </w:tc>
      </w:tr>
      <w:tr>
        <w:trPr>
          <w:trHeight w:val="1028" w:hRule="atLeast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Отдел информационных технологий и организационно-правовой работы</w:t>
            </w:r>
          </w:p>
          <w:p>
            <w:pPr>
              <w:pStyle w:val="Normal"/>
              <w:widowControl w:val="false"/>
              <w:ind w:firstLine="708"/>
              <w:jc w:val="both"/>
              <w:rPr/>
            </w:pPr>
            <w:r>
              <w:rPr/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Инспектор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 категории -юрисконсульт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Высшее или среднее профессиональное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предъявления требований к стажу трудовой деятельности или работы по специальности, направлению подготовки</w:t>
            </w:r>
          </w:p>
        </w:tc>
      </w:tr>
      <w:tr>
        <w:trPr>
          <w:trHeight w:val="1028" w:hRule="atLeast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</w:rPr>
              <w:t>Отдел работы с предприятиями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Инспектор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 категории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Высшее или среднее профессиональное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предъявления требований к стажу трудовой деятельности или работы по специальности, направлению подготовки</w:t>
            </w:r>
          </w:p>
        </w:tc>
      </w:tr>
      <w:tr>
        <w:trPr>
          <w:trHeight w:val="1028" w:hRule="atLeast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Отдел административно-хозяйственного обеспечения и транспорта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Инспектор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 категории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Высшее или среднее профессиональное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предъявления требований к стажу трудовой деятельности или работы по специальности, направлению подготовки</w:t>
            </w:r>
          </w:p>
        </w:tc>
      </w:tr>
      <w:tr>
        <w:trPr>
          <w:trHeight w:val="1028" w:hRule="atLeast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Отдел СОГКУ «Центр занятости населения города Смоленска» в Краснинском районе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Ведущий инспектор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Высшее или среднее профессиональное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предъявления требований к стажу трудовой деятельности или работы по специальности, направлению подготовки</w:t>
            </w:r>
          </w:p>
        </w:tc>
      </w:tr>
      <w:tr>
        <w:trPr>
          <w:trHeight w:val="1028" w:hRule="atLeast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Отдел СОГКУ «Центр занятости населения города Смоленска» в Монастырщинском районе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Инспектор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 категории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Высшее или среднее профессиональное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предъявления требований к стажу трудовой деятельности или работы по специальности, направлению подготовки</w:t>
            </w:r>
          </w:p>
        </w:tc>
      </w:tr>
    </w:tbl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для замещения вакантной должности в смоленском областном государственном казенном учреждении «Центр занятости населения города Смоленска» и годные по состоянию здоровья выполнять трудовую функцию в полном объеме.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Общие требования к профессиональным знаниям и навыкам, необходимым для исполнения должностных обязанностей по перечисленным должностям:</w:t>
      </w:r>
    </w:p>
    <w:p>
      <w:pPr>
        <w:pStyle w:val="NormalWeb"/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знания: </w:t>
      </w:r>
      <w:hyperlink r:id="rId2">
        <w:r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федерального и областного законодательства применительно к должностным обязанностям, соответствующим должности, на которую предполагается включение кандидата в кадровый резерв. </w:t>
      </w:r>
    </w:p>
    <w:p>
      <w:pPr>
        <w:pStyle w:val="NormalWeb"/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навыки: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корреспонденции.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Кандидат, изъявивший желание участвовать в конкурсе, представляет  следующие документы: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а) личное заявление;</w:t>
      </w:r>
    </w:p>
    <w:p>
      <w:pPr>
        <w:pStyle w:val="Normal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б) согласие на обработку персональных данных;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в) резюме;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копию паспорта </w:t>
      </w:r>
      <w:r>
        <w:rPr>
          <w:rFonts w:eastAsia="Calibri" w:eastAsiaTheme="minorHAnsi"/>
          <w:sz w:val="28"/>
          <w:szCs w:val="28"/>
          <w:lang w:eastAsia="en-US"/>
        </w:rPr>
        <w:t xml:space="preserve">или </w:t>
      </w:r>
      <w:hyperlink r:id="rId3">
        <w:r>
          <w:rPr>
            <w:rFonts w:eastAsia="Calibri" w:eastAsiaTheme="minorHAnsi"/>
            <w:sz w:val="28"/>
            <w:szCs w:val="28"/>
            <w:lang w:eastAsia="en-US"/>
          </w:rPr>
          <w:t>иного документ</w:t>
        </w:r>
      </w:hyperlink>
      <w:r>
        <w:rPr>
          <w:rFonts w:eastAsia="Calibri" w:eastAsiaTheme="minorHAnsi"/>
          <w:sz w:val="28"/>
          <w:szCs w:val="28"/>
          <w:lang w:eastAsia="en-US"/>
        </w:rPr>
        <w:t>а, удостоверяющего личность;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документы, подтверждающие необходимое профессиональное образование, квалификацию и стаж работы: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копию трудовой книжки и (или) сведения о трудовой деятельности, за исключением случаев, если трудовая деятельность ранее не осуществлялась;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об образовании и о квалификации,  а также по желанию гражданина – копии документов, подтверждающих повышение  или присвоение квалификации по  результатам дополнительного профессионального образования.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           </w:t>
      </w:r>
    </w:p>
    <w:p>
      <w:pPr>
        <w:pStyle w:val="21"/>
        <w:ind w:firstLine="709"/>
        <w:rPr>
          <w:szCs w:val="28"/>
        </w:rPr>
      </w:pPr>
      <w:r>
        <w:rPr>
          <w:b/>
          <w:szCs w:val="28"/>
        </w:rPr>
        <w:t>Прием документов для участия в конкурсе</w:t>
      </w:r>
      <w:r>
        <w:rPr>
          <w:szCs w:val="28"/>
        </w:rPr>
        <w:t xml:space="preserve"> производится ежедневно  с 9-00 до 13-00 и с 14-00 до 18-00 (за исключением субботы и воскресенья)  по адресу:  </w:t>
        <w:br/>
        <w:t xml:space="preserve">г. Смоленск, пер. Ново-Киевский, д. 8, 2 этаж, кабинет «Кадровая группа», и осуществляется </w:t>
      </w:r>
      <w:r>
        <w:rPr>
          <w:szCs w:val="28"/>
        </w:rPr>
        <w:t>с 1 по 22 апреля 2024 года</w:t>
      </w:r>
      <w:r>
        <w:rPr>
          <w:szCs w:val="28"/>
        </w:rPr>
        <w:t>.</w:t>
      </w:r>
    </w:p>
    <w:p>
      <w:pPr>
        <w:pStyle w:val="21"/>
        <w:ind w:firstLine="709"/>
        <w:rPr>
          <w:color w:val="1A1A1A"/>
          <w:szCs w:val="28"/>
        </w:rPr>
      </w:pPr>
      <w:r>
        <w:rPr>
          <w:color w:val="1A1A1A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гражданами, изъявившими желание участвовать в конкурсе, за счет собственных средств.</w:t>
      </w:r>
    </w:p>
    <w:p>
      <w:pPr>
        <w:pStyle w:val="21"/>
        <w:ind w:firstLine="709"/>
        <w:rPr>
          <w:color w:val="1A1A1A"/>
          <w:szCs w:val="28"/>
        </w:rPr>
      </w:pPr>
      <w:r>
        <w:rPr>
          <w:color w:val="1A1A1A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>
      <w:pPr>
        <w:pStyle w:val="21"/>
        <w:ind w:firstLine="709"/>
        <w:rPr>
          <w:color w:val="1A1A1A"/>
          <w:szCs w:val="28"/>
        </w:rPr>
      </w:pPr>
      <w:r>
        <w:rPr>
          <w:color w:val="1A1A1A"/>
          <w:szCs w:val="28"/>
        </w:rPr>
        <w:t>Ответственный за прием документов:</w:t>
      </w:r>
    </w:p>
    <w:p>
      <w:pPr>
        <w:pStyle w:val="Normal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Гродская Марта Анатольевна, телефон: (84812) 22-96-84.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смоленского областного государственного казенного учреждения «Центр занятости населения города Смоленска»:</w:t>
        <w:br/>
      </w:r>
      <w:hyperlink r:id="rId4">
        <w:r>
          <w:rPr>
            <w:sz w:val="28"/>
            <w:szCs w:val="28"/>
            <w:lang w:val="en-US"/>
          </w:rPr>
          <w:t>zansmgor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rostelecom</w:t>
        </w:r>
        <w:r>
          <w:rPr>
            <w:sz w:val="28"/>
            <w:szCs w:val="28"/>
          </w:rPr>
          <w:t>67.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>
      <w:pPr>
        <w:pStyle w:val="21"/>
        <w:ind w:firstLine="709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заключается в оценке профессионального уровня кандидатов для включения в кадровый резерв смоленского областного государственного казенного учреждения «Центр занятости населения города Смоленска».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2 этапа: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кандидатов на основании представленных ими документов.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собеседование.</w:t>
      </w:r>
    </w:p>
    <w:p>
      <w:pPr>
        <w:pStyle w:val="21"/>
        <w:ind w:firstLine="709"/>
        <w:rPr>
          <w:szCs w:val="28"/>
        </w:rPr>
      </w:pPr>
      <w:r>
        <w:rPr>
          <w:b/>
          <w:szCs w:val="28"/>
        </w:rPr>
        <w:t xml:space="preserve">Предполагаемая дата проведения и место проведения конкурса: 25 апреля 2024 г., </w:t>
      </w:r>
      <w:r>
        <w:rPr>
          <w:szCs w:val="28"/>
        </w:rPr>
        <w:t>место проведения - г. Смоленск, пер. Ново-Киевский, д. 8.</w:t>
      </w:r>
    </w:p>
    <w:sectPr>
      <w:headerReference w:type="default" r:id="rId5"/>
      <w:type w:val="nextPage"/>
      <w:pgSz w:w="11906" w:h="16838"/>
      <w:pgMar w:left="1134" w:right="567" w:gutter="0" w:header="709" w:top="766" w:footer="0" w:bottom="28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26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5226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rsid w:val="0005226a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a64b9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05226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qFormat/>
    <w:rsid w:val="0005226a"/>
    <w:pPr>
      <w:overflowPunct w:val="false"/>
      <w:ind w:firstLine="851"/>
      <w:jc w:val="both"/>
      <w:textAlignment w:val="baseline"/>
    </w:pPr>
    <w:rPr>
      <w:sz w:val="28"/>
      <w:szCs w:val="20"/>
    </w:rPr>
  </w:style>
  <w:style w:type="paragraph" w:styleId="NormalWeb">
    <w:name w:val="Normal (Web)"/>
    <w:basedOn w:val="Normal"/>
    <w:qFormat/>
    <w:rsid w:val="0005226a"/>
    <w:pPr>
      <w:spacing w:beforeAutospacing="1" w:afterAutospacing="1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a64b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DF7EDAED42438593DB5F459C0943D101148340359BDA55D4F14DAW1k2L" TargetMode="External"/><Relationship Id="rId3" Type="http://schemas.openxmlformats.org/officeDocument/2006/relationships/hyperlink" Target="https://login.consultant.ru/link/?req=doc&amp;base=RZB&amp;n=149244" TargetMode="External"/><Relationship Id="rId4" Type="http://schemas.openxmlformats.org/officeDocument/2006/relationships/hyperlink" Target="mailto:zansmgor@rostelecom67.ru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Application>LibreOffice/7.2.0.4$Windows_X86_64 LibreOffice_project/9a9c6381e3f7a62afc1329bd359cc48accb6435b</Application>
  <AppVersion>15.0000</AppVersion>
  <Pages>3</Pages>
  <Words>683</Words>
  <Characters>5138</Characters>
  <CharactersWithSpaces>5788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2024-03-21T08:23:00Z</dcterms:created>
  <dc:creator>Юристы2</dc:creator>
  <dc:description/>
  <dc:language>ru-RU</dc:language>
  <cp:lastModifiedBy/>
  <cp:lastPrinted>2024-03-27T07:20:00Z</cp:lastPrinted>
  <dcterms:modified xsi:type="dcterms:W3CDTF">2024-03-28T17:46:54Z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