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35" w:rsidRPr="009348AA" w:rsidRDefault="009348AA" w:rsidP="009348AA">
      <w:pPr>
        <w:pStyle w:val="Standard"/>
        <w:shd w:val="clear" w:color="auto" w:fill="FFFFFF"/>
        <w:jc w:val="right"/>
        <w:rPr>
          <w:spacing w:val="-4"/>
          <w:sz w:val="28"/>
          <w:szCs w:val="28"/>
        </w:rPr>
      </w:pPr>
      <w:r w:rsidRPr="009348AA">
        <w:rPr>
          <w:spacing w:val="-4"/>
          <w:sz w:val="28"/>
          <w:szCs w:val="28"/>
        </w:rPr>
        <w:t>ПРОЕКТ</w:t>
      </w: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055135" w:rsidRDefault="00055135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Положение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федерального этапа Всероссийского конкурса профессионального мастерства «Лучший по профессии»</w:t>
      </w:r>
    </w:p>
    <w:p w:rsidR="00A70CCF" w:rsidRDefault="00C629D0">
      <w:pPr>
        <w:pStyle w:val="Standard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номинации «Лучший </w:t>
      </w:r>
      <w:r w:rsidR="00055135">
        <w:rPr>
          <w:b/>
          <w:sz w:val="28"/>
          <w:szCs w:val="28"/>
        </w:rPr>
        <w:t>пивова</w:t>
      </w:r>
      <w:r>
        <w:rPr>
          <w:b/>
          <w:sz w:val="28"/>
          <w:szCs w:val="28"/>
        </w:rPr>
        <w:t>р»</w:t>
      </w:r>
    </w:p>
    <w:p w:rsidR="00A70CCF" w:rsidRDefault="00A70CCF">
      <w:pPr>
        <w:pStyle w:val="Standard"/>
        <w:shd w:val="clear" w:color="auto" w:fill="FFFFFF"/>
        <w:rPr>
          <w:b/>
          <w:spacing w:val="-4"/>
          <w:sz w:val="27"/>
          <w:szCs w:val="27"/>
        </w:rPr>
      </w:pPr>
    </w:p>
    <w:p w:rsidR="00A70CCF" w:rsidRDefault="00A70CCF">
      <w:pPr>
        <w:pStyle w:val="Standard"/>
        <w:shd w:val="clear" w:color="auto" w:fill="FFFFFF"/>
        <w:jc w:val="center"/>
        <w:rPr>
          <w:b/>
          <w:spacing w:val="-4"/>
          <w:sz w:val="27"/>
          <w:szCs w:val="27"/>
        </w:rPr>
      </w:pPr>
    </w:p>
    <w:p w:rsidR="00A70CCF" w:rsidRDefault="00C629D0">
      <w:pPr>
        <w:pStyle w:val="Standard"/>
        <w:jc w:val="center"/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A70CCF" w:rsidRDefault="00A70CCF">
      <w:pPr>
        <w:pStyle w:val="Standard"/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A70CCF" w:rsidRDefault="00C629D0">
      <w:pPr>
        <w:pStyle w:val="6"/>
        <w:ind w:firstLine="709"/>
        <w:jc w:val="both"/>
      </w:pPr>
      <w:r>
        <w:rPr>
          <w:b w:val="0"/>
          <w:sz w:val="28"/>
          <w:szCs w:val="28"/>
        </w:rPr>
        <w:t>1.1. Всероссийский конкурс профессионального мастерства «Лучший по профессии» проводится на основании постановления Правительства Российской Федерации от 7 декабря 2011 г. № 1011 «О Всероссийском конкурсе профессионального мастерства «Лучший по профессии», распоряжения Правительства Российской Федерации от 5 марта 2015 г. № 366-р «О плане мероприятий, направленных на популяризацию рабочих и инженерных профессий», приказа Министерства здравоохранения и социального развития Российской Федерации от 28 марта 2012 г. № 287 «О проведении Всероссийского конкурса профессионального мастерства «Лучший по профессии»</w:t>
      </w:r>
      <w:r>
        <w:rPr>
          <w:b w:val="0"/>
          <w:color w:val="000000"/>
          <w:spacing w:val="-4"/>
          <w:sz w:val="28"/>
          <w:szCs w:val="28"/>
        </w:rPr>
        <w:t xml:space="preserve">, рекомендаций по организации и проведению Всероссийского конкурса профессионального мастерства «Лучший по профессии», утвержденных решением организационного комитета по проведению Всероссийского конкурса профессионального мастерства «Лучший по профессии» от 23 апреля 2013 г. (протокол № 1), протокола заседания организационного комитета Всероссийского конкурса профессионального мастерства «Лучший по профессии» </w:t>
      </w:r>
      <w:r>
        <w:rPr>
          <w:b w:val="0"/>
          <w:color w:val="000000"/>
          <w:sz w:val="28"/>
          <w:szCs w:val="28"/>
        </w:rPr>
        <w:t>об итогах проведения конкурса в 201</w:t>
      </w:r>
      <w:r w:rsidR="00110DD7">
        <w:rPr>
          <w:b w:val="0"/>
          <w:color w:val="000000"/>
          <w:sz w:val="28"/>
          <w:szCs w:val="28"/>
        </w:rPr>
        <w:t>9 году и планах на 2020-2021</w:t>
      </w:r>
      <w:r>
        <w:rPr>
          <w:b w:val="0"/>
          <w:color w:val="000000"/>
          <w:sz w:val="28"/>
          <w:szCs w:val="28"/>
        </w:rPr>
        <w:t xml:space="preserve"> </w:t>
      </w:r>
      <w:r w:rsidR="00110DD7">
        <w:rPr>
          <w:b w:val="0"/>
          <w:color w:val="000000"/>
          <w:sz w:val="28"/>
          <w:szCs w:val="28"/>
        </w:rPr>
        <w:t>годы</w:t>
      </w:r>
      <w:r>
        <w:rPr>
          <w:b w:val="0"/>
          <w:color w:val="000000"/>
          <w:sz w:val="28"/>
          <w:szCs w:val="28"/>
        </w:rPr>
        <w:t xml:space="preserve"> от </w:t>
      </w:r>
      <w:r w:rsidR="00110DD7">
        <w:rPr>
          <w:b w:val="0"/>
          <w:color w:val="000000"/>
          <w:sz w:val="28"/>
          <w:szCs w:val="28"/>
        </w:rPr>
        <w:t>31</w:t>
      </w:r>
      <w:r>
        <w:rPr>
          <w:b w:val="0"/>
          <w:color w:val="000000"/>
          <w:spacing w:val="-4"/>
          <w:sz w:val="28"/>
          <w:szCs w:val="28"/>
        </w:rPr>
        <w:t xml:space="preserve"> </w:t>
      </w:r>
      <w:r w:rsidR="00110DD7">
        <w:rPr>
          <w:b w:val="0"/>
          <w:color w:val="000000"/>
          <w:spacing w:val="-4"/>
          <w:sz w:val="28"/>
          <w:szCs w:val="28"/>
        </w:rPr>
        <w:t>октя</w:t>
      </w:r>
      <w:r>
        <w:rPr>
          <w:b w:val="0"/>
          <w:color w:val="000000"/>
          <w:spacing w:val="-4"/>
          <w:sz w:val="28"/>
          <w:szCs w:val="28"/>
        </w:rPr>
        <w:t>бря 201</w:t>
      </w:r>
      <w:r w:rsidR="00110DD7">
        <w:rPr>
          <w:b w:val="0"/>
          <w:color w:val="000000"/>
          <w:spacing w:val="-4"/>
          <w:sz w:val="28"/>
          <w:szCs w:val="28"/>
        </w:rPr>
        <w:t>9 </w:t>
      </w:r>
      <w:r>
        <w:rPr>
          <w:b w:val="0"/>
          <w:color w:val="000000"/>
          <w:spacing w:val="-4"/>
          <w:sz w:val="28"/>
          <w:szCs w:val="28"/>
        </w:rPr>
        <w:t>г</w:t>
      </w:r>
      <w:r w:rsidR="009348AA">
        <w:rPr>
          <w:b w:val="0"/>
          <w:color w:val="000000"/>
          <w:spacing w:val="-4"/>
          <w:sz w:val="28"/>
          <w:szCs w:val="28"/>
        </w:rPr>
        <w:t>ода</w:t>
      </w:r>
      <w:r>
        <w:rPr>
          <w:b w:val="0"/>
          <w:color w:val="000000"/>
          <w:spacing w:val="-4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1.2. Всероссийский конкурс профессионального мастерства «Лучший по </w:t>
      </w:r>
      <w:r w:rsidR="00110DD7">
        <w:rPr>
          <w:sz w:val="28"/>
          <w:szCs w:val="28"/>
        </w:rPr>
        <w:t>профессии» в номинации «Лучший пивова</w:t>
      </w:r>
      <w:r>
        <w:rPr>
          <w:sz w:val="28"/>
          <w:szCs w:val="28"/>
        </w:rPr>
        <w:t xml:space="preserve">р» (далее – </w:t>
      </w:r>
      <w:r>
        <w:rPr>
          <w:spacing w:val="-5"/>
          <w:sz w:val="28"/>
          <w:szCs w:val="28"/>
        </w:rPr>
        <w:t>Конкурс)</w:t>
      </w:r>
      <w:r w:rsidR="00110DD7">
        <w:rPr>
          <w:sz w:val="28"/>
          <w:szCs w:val="28"/>
        </w:rPr>
        <w:t xml:space="preserve"> проводится в два</w:t>
      </w:r>
      <w:r>
        <w:rPr>
          <w:sz w:val="28"/>
          <w:szCs w:val="28"/>
        </w:rPr>
        <w:t xml:space="preserve"> этапа: на региональном и федеральном уровнях.</w:t>
      </w:r>
    </w:p>
    <w:p w:rsidR="00A70CCF" w:rsidRDefault="00C629D0">
      <w:pPr>
        <w:pStyle w:val="Standard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1.3. Конкурс представляет собой очные соревнования, предусматривающие выполнение конкурсных заданий на всех этапах его проведения, включая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проверку теоретических знаний </w:t>
      </w:r>
      <w:r w:rsidR="00A166FE">
        <w:rPr>
          <w:sz w:val="28"/>
          <w:szCs w:val="28"/>
        </w:rPr>
        <w:t xml:space="preserve">конкурсантов </w:t>
      </w:r>
      <w:r>
        <w:rPr>
          <w:sz w:val="28"/>
          <w:szCs w:val="28"/>
        </w:rPr>
        <w:t>и выполнение ими практических заданий</w:t>
      </w:r>
      <w:r>
        <w:rPr>
          <w:color w:val="666666"/>
          <w:sz w:val="28"/>
          <w:szCs w:val="28"/>
        </w:rPr>
        <w:t>.</w:t>
      </w:r>
    </w:p>
    <w:p w:rsidR="003F60BA" w:rsidRPr="003F60BA" w:rsidRDefault="003F60BA">
      <w:pPr>
        <w:pStyle w:val="Standard"/>
        <w:ind w:firstLine="709"/>
        <w:jc w:val="both"/>
        <w:rPr>
          <w:sz w:val="28"/>
          <w:szCs w:val="28"/>
        </w:rPr>
      </w:pPr>
      <w:r w:rsidRPr="003F60BA">
        <w:rPr>
          <w:sz w:val="28"/>
          <w:szCs w:val="28"/>
        </w:rPr>
        <w:t>Уровень сложности практических</w:t>
      </w:r>
      <w:r>
        <w:rPr>
          <w:sz w:val="28"/>
          <w:szCs w:val="28"/>
        </w:rPr>
        <w:t xml:space="preserve"> работ</w:t>
      </w:r>
      <w:r w:rsidRPr="003F60BA">
        <w:rPr>
          <w:sz w:val="28"/>
          <w:szCs w:val="28"/>
        </w:rPr>
        <w:t xml:space="preserve"> </w:t>
      </w:r>
      <w:r>
        <w:rPr>
          <w:sz w:val="28"/>
          <w:szCs w:val="28"/>
        </w:rPr>
        <w:t>и теоретических з</w:t>
      </w:r>
      <w:r w:rsidRPr="003F60BA">
        <w:rPr>
          <w:sz w:val="28"/>
          <w:szCs w:val="28"/>
        </w:rPr>
        <w:t>н</w:t>
      </w:r>
      <w:r>
        <w:rPr>
          <w:sz w:val="28"/>
          <w:szCs w:val="28"/>
        </w:rPr>
        <w:t>ан</w:t>
      </w:r>
      <w:r w:rsidRPr="003F60BA">
        <w:rPr>
          <w:sz w:val="28"/>
          <w:szCs w:val="28"/>
        </w:rPr>
        <w:t xml:space="preserve">ий должен соответствовать утвержденному федеральному государственному </w:t>
      </w:r>
      <w:r>
        <w:rPr>
          <w:sz w:val="28"/>
          <w:szCs w:val="28"/>
        </w:rPr>
        <w:t xml:space="preserve">образовательному </w:t>
      </w:r>
      <w:r w:rsidRPr="003F60BA">
        <w:rPr>
          <w:sz w:val="28"/>
          <w:szCs w:val="28"/>
        </w:rPr>
        <w:t>стандарту среднего профессионального образовательного стандарта по профессии «</w:t>
      </w:r>
      <w:r>
        <w:rPr>
          <w:sz w:val="28"/>
          <w:szCs w:val="28"/>
        </w:rPr>
        <w:t>Пивовар</w:t>
      </w:r>
      <w:r w:rsidRPr="003F60BA">
        <w:rPr>
          <w:sz w:val="28"/>
          <w:szCs w:val="28"/>
        </w:rPr>
        <w:t>» (приказ Минобрнауки России от 02.08.2013 № 7</w:t>
      </w:r>
      <w:r>
        <w:rPr>
          <w:sz w:val="28"/>
          <w:szCs w:val="28"/>
        </w:rPr>
        <w:t>90</w:t>
      </w:r>
      <w:r w:rsidRPr="003F60BA">
        <w:rPr>
          <w:sz w:val="28"/>
          <w:szCs w:val="28"/>
        </w:rPr>
        <w:t>).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1.4. </w:t>
      </w:r>
      <w:r w:rsidR="00A166FE">
        <w:rPr>
          <w:color w:val="000000"/>
          <w:spacing w:val="-2"/>
          <w:sz w:val="28"/>
          <w:szCs w:val="28"/>
        </w:rPr>
        <w:t>Конкурсантами</w:t>
      </w:r>
      <w:r>
        <w:rPr>
          <w:color w:val="000000"/>
          <w:spacing w:val="-2"/>
          <w:sz w:val="28"/>
          <w:szCs w:val="28"/>
        </w:rPr>
        <w:t xml:space="preserve"> могут быть </w:t>
      </w:r>
      <w:r w:rsidR="00110DD7">
        <w:rPr>
          <w:bCs/>
          <w:color w:val="000000"/>
          <w:spacing w:val="-2"/>
          <w:sz w:val="28"/>
          <w:szCs w:val="28"/>
        </w:rPr>
        <w:t>пивовар</w:t>
      </w:r>
      <w:r>
        <w:rPr>
          <w:bCs/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, являющиеся гражданами Российской Федерации в возрасте не менее 21 года, стаж работы которых по профессии составляет не менее трех лет, выдвигаемые организациями, зарегистрированными в Российской Федерации, независимо от  организационно-</w:t>
      </w:r>
      <w:r>
        <w:rPr>
          <w:color w:val="000000"/>
          <w:spacing w:val="-2"/>
          <w:sz w:val="28"/>
          <w:szCs w:val="28"/>
        </w:rPr>
        <w:lastRenderedPageBreak/>
        <w:t>правовых форм и форм собственности, а также их филиалами по согласованию с создавшими их юридическими лицами.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допускается при высоком качестве работы, выполняемой конкурсантами, отсутствии нарушений трудовой дисциплины</w:t>
      </w:r>
      <w:r w:rsidR="00623668">
        <w:rPr>
          <w:sz w:val="28"/>
          <w:szCs w:val="28"/>
        </w:rPr>
        <w:t xml:space="preserve"> </w:t>
      </w:r>
      <w:r>
        <w:rPr>
          <w:sz w:val="28"/>
          <w:szCs w:val="28"/>
        </w:rPr>
        <w:t>и требований по охране труда.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Для победителей Конкурса предусматривается одно первое место, для призеров - одно второе место и одно третье место.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Победители и призеры Конкурса на федеральном этапе определяются решением Центральной конкурсной комиссии по проведению Всероссийского конкурса профессионального мастерства «Лучший по профессии» в номинации «Лучший </w:t>
      </w:r>
      <w:r w:rsidR="00110DD7">
        <w:rPr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(далее – Центральная конкурсная комиссия) из числа победителей</w:t>
      </w:r>
      <w:r w:rsidR="00AE5FDC">
        <w:rPr>
          <w:sz w:val="28"/>
          <w:szCs w:val="28"/>
        </w:rPr>
        <w:t xml:space="preserve"> </w:t>
      </w:r>
      <w:r w:rsidR="00AE5FDC" w:rsidRPr="00623668">
        <w:rPr>
          <w:sz w:val="28"/>
          <w:szCs w:val="28"/>
        </w:rPr>
        <w:t>и/или призёров</w:t>
      </w:r>
      <w:r w:rsidRPr="00623668">
        <w:rPr>
          <w:sz w:val="28"/>
          <w:szCs w:val="28"/>
        </w:rPr>
        <w:t xml:space="preserve"> регионального этапа Конкурса и победителей </w:t>
      </w:r>
      <w:r w:rsidR="00AE5FDC" w:rsidRPr="00623668">
        <w:rPr>
          <w:sz w:val="28"/>
          <w:szCs w:val="28"/>
        </w:rPr>
        <w:t>и/или призёров</w:t>
      </w:r>
      <w:r w:rsidR="00AE5FDC" w:rsidRPr="00AE5FDC">
        <w:rPr>
          <w:sz w:val="28"/>
          <w:szCs w:val="28"/>
        </w:rPr>
        <w:t xml:space="preserve"> </w:t>
      </w:r>
      <w:r>
        <w:rPr>
          <w:sz w:val="28"/>
          <w:szCs w:val="28"/>
        </w:rPr>
        <w:t>отраслевых конкурсов профессионального мастерства по итогам выполнения практических и теоретических заданий федерального этапа Конкурса по соответствующей номинации.</w:t>
      </w:r>
    </w:p>
    <w:p w:rsidR="00A70CCF" w:rsidRDefault="00C629D0">
      <w:pPr>
        <w:pStyle w:val="2"/>
        <w:spacing w:before="0" w:after="0"/>
        <w:ind w:firstLine="720"/>
        <w:jc w:val="both"/>
      </w:pPr>
      <w:r>
        <w:rPr>
          <w:rFonts w:ascii="Times New Roman" w:hAnsi="Times New Roman" w:cs="Times New Roman"/>
          <w:b w:val="0"/>
          <w:i w:val="0"/>
        </w:rPr>
        <w:t xml:space="preserve">1.6. Освещение в государственных средствах массовой информации результатов Конкурса, достижений и передового опыта его участников, способствующих </w:t>
      </w:r>
      <w:r>
        <w:rPr>
          <w:rFonts w:ascii="Times New Roman" w:hAnsi="Times New Roman" w:cs="Times New Roman"/>
          <w:b w:val="0"/>
          <w:i w:val="0"/>
          <w:color w:val="000000"/>
        </w:rPr>
        <w:t>повышению статуса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000000"/>
        </w:rPr>
        <w:t>рабочих профессий,</w:t>
      </w:r>
      <w:r>
        <w:rPr>
          <w:rFonts w:ascii="Times New Roman" w:hAnsi="Times New Roman" w:cs="Times New Roman"/>
          <w:b w:val="0"/>
          <w:i w:val="0"/>
        </w:rPr>
        <w:t xml:space="preserve"> осуществляется при содействии Министерства </w:t>
      </w:r>
      <w:r w:rsidR="00522EFA">
        <w:rPr>
          <w:rFonts w:ascii="Times New Roman" w:hAnsi="Times New Roman" w:cs="Times New Roman"/>
          <w:b w:val="0"/>
          <w:i w:val="0"/>
        </w:rPr>
        <w:t xml:space="preserve">цифрового развития, </w:t>
      </w:r>
      <w:r>
        <w:rPr>
          <w:rFonts w:ascii="Times New Roman" w:hAnsi="Times New Roman" w:cs="Times New Roman"/>
          <w:b w:val="0"/>
          <w:i w:val="0"/>
        </w:rPr>
        <w:t>связи и массовых коммуникаций Российской Федерации и органов исполнительной власти субъектов Российской Федерации.</w:t>
      </w:r>
    </w:p>
    <w:p w:rsidR="00A70CCF" w:rsidRDefault="00C629D0">
      <w:pPr>
        <w:pStyle w:val="Standard"/>
        <w:shd w:val="clear" w:color="auto" w:fill="FFFFFF"/>
        <w:jc w:val="both"/>
      </w:pPr>
      <w:r>
        <w:rPr>
          <w:color w:val="000000"/>
          <w:spacing w:val="-5"/>
          <w:sz w:val="28"/>
          <w:szCs w:val="28"/>
        </w:rPr>
        <w:tab/>
        <w:t xml:space="preserve">1.7. Положение о </w:t>
      </w:r>
      <w:r>
        <w:rPr>
          <w:sz w:val="28"/>
          <w:szCs w:val="28"/>
        </w:rPr>
        <w:t>проведении федерального этапа Всероссийского конкурса профессионального мастерства «Лучший по профессии» в номинации «Л</w:t>
      </w:r>
      <w:r w:rsidR="00B26431">
        <w:rPr>
          <w:sz w:val="28"/>
          <w:szCs w:val="28"/>
        </w:rPr>
        <w:t>учший пивова</w:t>
      </w:r>
      <w:r>
        <w:rPr>
          <w:sz w:val="28"/>
          <w:szCs w:val="28"/>
        </w:rPr>
        <w:t xml:space="preserve">р» </w:t>
      </w:r>
      <w:r>
        <w:rPr>
          <w:color w:val="000000"/>
          <w:spacing w:val="-5"/>
          <w:sz w:val="28"/>
          <w:szCs w:val="28"/>
        </w:rPr>
        <w:t>(далее – Положение) определяет порядок и условия его проведения.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pacing w:val="-5"/>
          <w:sz w:val="28"/>
          <w:szCs w:val="28"/>
        </w:rPr>
        <w:t xml:space="preserve">1.8. Организаторами </w:t>
      </w:r>
      <w:r>
        <w:rPr>
          <w:sz w:val="28"/>
          <w:szCs w:val="28"/>
        </w:rPr>
        <w:t xml:space="preserve">федерального этапа Конкурса </w:t>
      </w:r>
      <w:r>
        <w:rPr>
          <w:spacing w:val="-5"/>
          <w:sz w:val="28"/>
          <w:szCs w:val="28"/>
        </w:rPr>
        <w:t>являются</w:t>
      </w:r>
      <w:r w:rsidR="009348AA" w:rsidRPr="009348A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Министерство труда и социальной защиты Российской Федерации, </w:t>
      </w:r>
      <w:r w:rsidR="00B26431">
        <w:rPr>
          <w:spacing w:val="-5"/>
          <w:sz w:val="28"/>
          <w:szCs w:val="28"/>
        </w:rPr>
        <w:t xml:space="preserve">Министерство промышленности </w:t>
      </w:r>
      <w:r w:rsidR="009348AA">
        <w:rPr>
          <w:spacing w:val="-5"/>
          <w:sz w:val="28"/>
          <w:szCs w:val="28"/>
        </w:rPr>
        <w:t>и торговли Российской Федерации</w:t>
      </w:r>
      <w:r w:rsidR="00A166FE">
        <w:rPr>
          <w:spacing w:val="-5"/>
          <w:sz w:val="28"/>
          <w:szCs w:val="28"/>
        </w:rPr>
        <w:t xml:space="preserve">, </w:t>
      </w:r>
      <w:r w:rsidR="00A166FE" w:rsidRPr="00A166FE">
        <w:rPr>
          <w:spacing w:val="-5"/>
          <w:sz w:val="28"/>
          <w:szCs w:val="28"/>
        </w:rPr>
        <w:t>Правительство Самарской области</w:t>
      </w:r>
      <w:r w:rsidR="00B26431">
        <w:rPr>
          <w:spacing w:val="-5"/>
          <w:sz w:val="28"/>
          <w:szCs w:val="28"/>
        </w:rPr>
        <w:t>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II</w:t>
      </w:r>
      <w:r>
        <w:rPr>
          <w:b/>
          <w:bCs/>
          <w:color w:val="000000"/>
          <w:spacing w:val="-2"/>
          <w:sz w:val="28"/>
          <w:szCs w:val="28"/>
        </w:rPr>
        <w:t>. Цель и задачи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  <w:u w:val="single"/>
        </w:rPr>
      </w:pP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5"/>
          <w:sz w:val="28"/>
          <w:szCs w:val="28"/>
        </w:rPr>
        <w:t>2.1. Основная це</w:t>
      </w:r>
      <w:r>
        <w:rPr>
          <w:color w:val="000000"/>
          <w:spacing w:val="-2"/>
          <w:sz w:val="28"/>
          <w:szCs w:val="28"/>
        </w:rPr>
        <w:t>ль Конкурса –</w:t>
      </w:r>
      <w:r w:rsidR="0012788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повышение престижа высококвалифицированного труда </w:t>
      </w:r>
      <w:r w:rsidR="00003743">
        <w:rPr>
          <w:bCs/>
          <w:color w:val="000000"/>
          <w:spacing w:val="-2"/>
          <w:sz w:val="28"/>
          <w:szCs w:val="28"/>
        </w:rPr>
        <w:t>в отрасли пивоварения</w:t>
      </w:r>
      <w:r>
        <w:rPr>
          <w:color w:val="000000"/>
          <w:spacing w:val="-2"/>
          <w:sz w:val="28"/>
          <w:szCs w:val="28"/>
        </w:rPr>
        <w:t>, пропаганда достижений и распространение передового опыта</w:t>
      </w:r>
      <w:r w:rsidR="00003743">
        <w:rPr>
          <w:color w:val="000000"/>
          <w:spacing w:val="-2"/>
          <w:sz w:val="28"/>
          <w:szCs w:val="28"/>
        </w:rPr>
        <w:t xml:space="preserve"> лучших представителей профессии «пивовар»</w:t>
      </w:r>
      <w:r>
        <w:rPr>
          <w:color w:val="000000"/>
          <w:spacing w:val="-2"/>
          <w:sz w:val="28"/>
          <w:szCs w:val="28"/>
        </w:rPr>
        <w:t>, содействие в привлечении молодежи для обучения и трудоустройства по</w:t>
      </w:r>
      <w:r w:rsidR="00003743">
        <w:rPr>
          <w:color w:val="000000"/>
          <w:spacing w:val="-2"/>
          <w:sz w:val="28"/>
          <w:szCs w:val="28"/>
        </w:rPr>
        <w:t xml:space="preserve"> данной</w:t>
      </w:r>
      <w:r>
        <w:rPr>
          <w:color w:val="000000"/>
          <w:spacing w:val="-2"/>
          <w:sz w:val="28"/>
          <w:szCs w:val="28"/>
        </w:rPr>
        <w:t xml:space="preserve"> профессии.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2.2. Задачи Конкурса:</w:t>
      </w:r>
    </w:p>
    <w:p w:rsidR="0012788C" w:rsidRDefault="0012788C">
      <w:pPr>
        <w:pStyle w:val="Standard"/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bookmarkStart w:id="0" w:name="_GoBack"/>
      <w:r>
        <w:rPr>
          <w:color w:val="000000"/>
          <w:spacing w:val="-4"/>
          <w:sz w:val="28"/>
          <w:szCs w:val="28"/>
        </w:rPr>
        <w:t>совершенствование профессиональных компетенций работников отрасли пивоварения</w:t>
      </w:r>
      <w:bookmarkEnd w:id="0"/>
      <w:r>
        <w:rPr>
          <w:color w:val="000000"/>
          <w:spacing w:val="-4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4"/>
          <w:sz w:val="28"/>
          <w:szCs w:val="28"/>
        </w:rPr>
        <w:t xml:space="preserve">- выявление, распространение и внедрение в производственный процесс </w:t>
      </w:r>
      <w:r w:rsidR="0012788C">
        <w:rPr>
          <w:color w:val="000000"/>
          <w:spacing w:val="-4"/>
          <w:sz w:val="28"/>
          <w:szCs w:val="28"/>
        </w:rPr>
        <w:t xml:space="preserve">пивоварения </w:t>
      </w:r>
      <w:r>
        <w:rPr>
          <w:color w:val="000000"/>
          <w:spacing w:val="-4"/>
          <w:sz w:val="28"/>
          <w:szCs w:val="28"/>
        </w:rPr>
        <w:t xml:space="preserve">рациональных приемов и методов труда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4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>- выявление лучших</w:t>
      </w:r>
      <w:r>
        <w:rPr>
          <w:color w:val="000000"/>
          <w:spacing w:val="-2"/>
          <w:sz w:val="28"/>
          <w:szCs w:val="28"/>
        </w:rPr>
        <w:t xml:space="preserve">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6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pacing w:val="-9"/>
          <w:sz w:val="28"/>
          <w:szCs w:val="28"/>
        </w:rPr>
        <w:t xml:space="preserve">- информирование о трудовых достижениях </w:t>
      </w:r>
      <w:r w:rsidR="002444BD">
        <w:rPr>
          <w:color w:val="000000"/>
          <w:spacing w:val="-9"/>
          <w:sz w:val="28"/>
          <w:szCs w:val="28"/>
        </w:rPr>
        <w:t xml:space="preserve">российских </w:t>
      </w:r>
      <w:r w:rsidR="00B26431">
        <w:rPr>
          <w:bCs/>
          <w:color w:val="000000"/>
          <w:spacing w:val="-4"/>
          <w:sz w:val="28"/>
          <w:szCs w:val="28"/>
        </w:rPr>
        <w:t>пивова</w:t>
      </w:r>
      <w:r>
        <w:rPr>
          <w:bCs/>
          <w:color w:val="000000"/>
          <w:spacing w:val="-4"/>
          <w:sz w:val="28"/>
          <w:szCs w:val="28"/>
        </w:rPr>
        <w:t>ров</w:t>
      </w:r>
      <w:r>
        <w:rPr>
          <w:color w:val="000000"/>
          <w:spacing w:val="-9"/>
          <w:sz w:val="28"/>
          <w:szCs w:val="28"/>
        </w:rPr>
        <w:t>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привлечение молодежи в реальный сектор экономики;</w:t>
      </w:r>
    </w:p>
    <w:p w:rsidR="00A70CCF" w:rsidRDefault="00C629D0">
      <w:pPr>
        <w:pStyle w:val="Standard"/>
        <w:shd w:val="clear" w:color="auto" w:fill="FFFFFF"/>
        <w:tabs>
          <w:tab w:val="left" w:pos="1541"/>
        </w:tabs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обмен опытом.</w:t>
      </w:r>
    </w:p>
    <w:p w:rsidR="00A70CCF" w:rsidRDefault="00A70CCF">
      <w:pPr>
        <w:pStyle w:val="Standard"/>
        <w:shd w:val="clear" w:color="auto" w:fill="FFFFFF"/>
        <w:spacing w:line="264" w:lineRule="auto"/>
        <w:ind w:firstLine="709"/>
        <w:jc w:val="both"/>
        <w:rPr>
          <w:color w:val="000000"/>
          <w:spacing w:val="-9"/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I. Организация и проведение регионального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b/>
          <w:color w:val="000000"/>
          <w:spacing w:val="-2"/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3.1. 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проведения и координацию работ по организации регионального этапа Конкурса осуществляет уполномоченный орган исполнительной власти субъекта Российской Федерации, определяемый высшим органом исполнительной власти субъекта Российской Федерации.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</w:pPr>
      <w:r>
        <w:rPr>
          <w:sz w:val="28"/>
          <w:szCs w:val="28"/>
        </w:rPr>
        <w:t>Организационно-техническое обеспечение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регионального этапа Конкурса осуществляет </w:t>
      </w:r>
      <w:r w:rsidRPr="009A1061">
        <w:rPr>
          <w:sz w:val="28"/>
          <w:szCs w:val="28"/>
        </w:rPr>
        <w:t>орган исполнительной власти субъекта Российской Федерации, осуществляющий функции по нормативно-правовому регулированию</w:t>
      </w:r>
      <w:r w:rsidRPr="009A1061">
        <w:rPr>
          <w:color w:val="FF0000"/>
          <w:sz w:val="28"/>
          <w:szCs w:val="28"/>
        </w:rPr>
        <w:t xml:space="preserve"> </w:t>
      </w:r>
      <w:r w:rsidRPr="009A1061">
        <w:rPr>
          <w:color w:val="000000"/>
          <w:sz w:val="28"/>
          <w:szCs w:val="28"/>
        </w:rPr>
        <w:t xml:space="preserve">развития торговой деятельности, </w:t>
      </w:r>
      <w:r w:rsidR="00522EFA">
        <w:rPr>
          <w:color w:val="000000"/>
          <w:sz w:val="28"/>
          <w:szCs w:val="28"/>
        </w:rPr>
        <w:t xml:space="preserve">и/или </w:t>
      </w:r>
      <w:r w:rsidRPr="009A1061">
        <w:rPr>
          <w:color w:val="000000"/>
          <w:sz w:val="28"/>
          <w:szCs w:val="28"/>
        </w:rPr>
        <w:t>малого и среднего предпринимательства.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проведения регионального этапа Конкурса осуществляет орган исполнительный власти субъекта Российской Федерации, реализующий полномочия в области образования и</w:t>
      </w:r>
      <w:r w:rsidR="00522EFA">
        <w:rPr>
          <w:sz w:val="28"/>
          <w:szCs w:val="28"/>
        </w:rPr>
        <w:t>/или</w:t>
      </w:r>
      <w:r>
        <w:rPr>
          <w:sz w:val="28"/>
          <w:szCs w:val="28"/>
        </w:rPr>
        <w:t xml:space="preserve"> в области трудовых отношений.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В целях проведения регионального этапа Конкурса уполномоченный орган исполнительной власти субъекта Российской Федерации формирует региональную конкурсную комиссию</w:t>
      </w:r>
      <w:r w:rsidRPr="009A1061"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Уполномоченный орган исполнительной власти субъекта Российской Федерации осуществляет: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согласование плана мероприятий по проведению регионального этапа Конкурса;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информирование о порядке и условиях проведения регионального этапа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регистрацию и рассмотрение поступивших заявок с необходимыми материалами и документами для участия в региональном этапе Конкурса;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координацию работы по освещению в государственных средствах массовой информации материалов о проведении регионального этапа Конкурса и его итогах;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подготовку и представление в Центральную конкурсную комиссию заявок на участие в федеральном этапе Конкурса победителя регионального этапа Конкурса.</w:t>
      </w:r>
    </w:p>
    <w:p w:rsidR="00A70CCF" w:rsidRDefault="00C629D0">
      <w:pPr>
        <w:pStyle w:val="Standard"/>
        <w:shd w:val="clear" w:color="auto" w:fill="FFFFFF"/>
        <w:tabs>
          <w:tab w:val="left" w:pos="8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вопросов уполномоченным органом исполнительной власти субъекта Российской Федерации может быть сформирована региональная экспертная рабочая группа.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3.4. Для оценки теоретических знаний и практических навыков участников регионального этапа Конкурса уполномоченный орган исполнительной власти субъекта Российской Федерации создает региональную экспертную рабочую группу по профессии </w:t>
      </w:r>
      <w:r>
        <w:rPr>
          <w:color w:val="000000"/>
          <w:sz w:val="28"/>
          <w:szCs w:val="28"/>
        </w:rPr>
        <w:t>«</w:t>
      </w:r>
      <w:r w:rsidR="00214321">
        <w:rPr>
          <w:bCs/>
          <w:color w:val="000000"/>
          <w:sz w:val="28"/>
          <w:szCs w:val="28"/>
        </w:rPr>
        <w:t>пивова</w:t>
      </w:r>
      <w:r>
        <w:rPr>
          <w:bCs/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 участием представителей работодателей, организаций профсоюзов,</w:t>
      </w:r>
      <w:r w:rsidR="000F4BAE">
        <w:rPr>
          <w:sz w:val="28"/>
          <w:szCs w:val="28"/>
        </w:rPr>
        <w:t xml:space="preserve"> образовательных </w:t>
      </w:r>
      <w:r w:rsidR="00522EFA">
        <w:rPr>
          <w:sz w:val="28"/>
          <w:szCs w:val="28"/>
        </w:rPr>
        <w:t xml:space="preserve">и научных </w:t>
      </w:r>
      <w:r w:rsidR="000F4BAE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органов исполнительной власт</w:t>
      </w:r>
      <w:r w:rsidR="00522EFA">
        <w:rPr>
          <w:sz w:val="28"/>
          <w:szCs w:val="28"/>
        </w:rPr>
        <w:t>и субъекта Российской Федерации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lastRenderedPageBreak/>
        <w:t xml:space="preserve">Региональная экспертная рабочая группа осуществляет оценку выполнения конкурсных заданий </w:t>
      </w:r>
      <w:r w:rsidR="000F4BAE">
        <w:rPr>
          <w:sz w:val="28"/>
          <w:szCs w:val="28"/>
        </w:rPr>
        <w:t>конкурсантами регионального этапа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контролирует соблюдение условий выполнения конкурсных заданий, норм и правил охраны труда.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Условия и порядок участия в региональном этапе Конкурса разрабатываются региональной конкурсной комиссией с учетом условий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и порядка проведения Конкурса, критериев отбора номинантов для участия в  Конкурсе и определения его победителей, формы заявки на участие в Конкурсе, разрабатываемых организационным комитетом, рекомендаций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Конкурса и утверждаются уполномоченным органом исполнительной власти субъекта Российской Федерации.</w:t>
      </w:r>
    </w:p>
    <w:p w:rsidR="00A70CCF" w:rsidRDefault="00C629D0">
      <w:pPr>
        <w:pStyle w:val="Standard"/>
        <w:tabs>
          <w:tab w:val="center" w:pos="5094"/>
        </w:tabs>
        <w:ind w:lef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подготовки и проведения регионального этапа Конкурса субъекты Российской Федерации могут также руководствоваться иными методическими материалами, разрабатываемыми и утверждаемыми в регионах, которые не противоречат утвержденным условиям и порядку проведения Конкурса.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8"/>
        </w:rPr>
        <w:t>3.6. Уполномоченный орган исполнительной власти субъекта Российской Федерации совместно с заинтересованными органами исполнительной власти субъекта Российской Федерации в соответствии с утвержденными условиями Конкурса разрабатывает план мероприятий по проведению регионального этапа Конкурса, определяет сроки его проведения в субъекте Российской Федерации, доводит данные документы до организаций, образовательных учреждений,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территориальных объединений организаций профсоюзов, отраслевых </w:t>
      </w:r>
      <w:r>
        <w:rPr>
          <w:sz w:val="28"/>
          <w:szCs w:val="24"/>
        </w:rPr>
        <w:t>объединений работодателей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3.7. Освещение регионального этапа Конкурса осуществляется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4"/>
        </w:rPr>
        <w:t>полномоченным органом исполнительной власти субъекта Российской Федерации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8"/>
        </w:rPr>
        <w:t>с привлечением региональных средств массовой информации, включая периодические</w:t>
      </w:r>
      <w:r w:rsidR="00945F9E">
        <w:rPr>
          <w:sz w:val="28"/>
          <w:szCs w:val="28"/>
        </w:rPr>
        <w:t xml:space="preserve"> печатные</w:t>
      </w:r>
      <w:r>
        <w:rPr>
          <w:sz w:val="28"/>
          <w:szCs w:val="28"/>
        </w:rPr>
        <w:t xml:space="preserve"> издания, радио и телевидение, Интернет-ресурсы.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В целях выявления показателей производственной деятельности</w:t>
      </w:r>
      <w:r w:rsidR="0086216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номинацией регионального этапа Конкурса работники организаций проходят профессиональное испытание либо участвуют в конкурсе профессионального мастерства на базе организации или участвуют</w:t>
      </w:r>
      <w:r w:rsidR="001C0E26">
        <w:rPr>
          <w:sz w:val="28"/>
          <w:szCs w:val="28"/>
        </w:rPr>
        <w:t xml:space="preserve"> </w:t>
      </w:r>
      <w:r>
        <w:rPr>
          <w:sz w:val="28"/>
          <w:szCs w:val="28"/>
        </w:rPr>
        <w:t>в отборочном предварительном этапе, проводимом в муниципальных районах, городах субъектов Российской Федерации.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ab/>
        <w:t xml:space="preserve">3.9. Отборочный этап проводится при необходимости выявления среди победителей предварительного этапа </w:t>
      </w:r>
      <w:r>
        <w:rPr>
          <w:sz w:val="28"/>
          <w:szCs w:val="28"/>
        </w:rPr>
        <w:t xml:space="preserve">претендентов </w:t>
      </w:r>
      <w:r>
        <w:rPr>
          <w:sz w:val="28"/>
          <w:szCs w:val="24"/>
        </w:rPr>
        <w:t>для участия</w:t>
      </w:r>
      <w:r w:rsidR="0086216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 региональном этапе Конкурса и организуется в субъекте Российской Федерации на отраслевом уровне, а также городскими, районными органами исполнительной власти, органами местного самоуправления с участием региональных организаций отраслевых профсоюзов, </w:t>
      </w:r>
      <w:r>
        <w:rPr>
          <w:sz w:val="28"/>
          <w:szCs w:val="28"/>
        </w:rPr>
        <w:t>региональных</w:t>
      </w:r>
      <w:r>
        <w:rPr>
          <w:sz w:val="28"/>
          <w:szCs w:val="24"/>
        </w:rPr>
        <w:t xml:space="preserve"> объединений работодателей</w:t>
      </w:r>
      <w:r>
        <w:rPr>
          <w:sz w:val="28"/>
          <w:szCs w:val="28"/>
        </w:rPr>
        <w:t xml:space="preserve">, отраслевых </w:t>
      </w:r>
      <w:r>
        <w:rPr>
          <w:sz w:val="28"/>
          <w:szCs w:val="24"/>
        </w:rPr>
        <w:t>объединений работодателей.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8"/>
        </w:rPr>
        <w:t>В</w:t>
      </w:r>
      <w:r>
        <w:rPr>
          <w:sz w:val="28"/>
          <w:szCs w:val="24"/>
        </w:rPr>
        <w:t xml:space="preserve"> случае </w:t>
      </w:r>
      <w:r>
        <w:rPr>
          <w:sz w:val="28"/>
          <w:szCs w:val="28"/>
        </w:rPr>
        <w:t>участия в муниципальном о</w:t>
      </w:r>
      <w:r>
        <w:rPr>
          <w:sz w:val="28"/>
          <w:szCs w:val="24"/>
        </w:rPr>
        <w:t>тборочном</w:t>
      </w:r>
      <w:r>
        <w:rPr>
          <w:sz w:val="28"/>
          <w:szCs w:val="28"/>
        </w:rPr>
        <w:t xml:space="preserve"> этапе конкурса организация представляет в муниципальную конкурсную комиссию органа местного самоуправления, муниципального района (городского округа) субъекта Российской Федерации документы, включающие анкету-заявку, </w:t>
      </w:r>
      <w:r>
        <w:rPr>
          <w:sz w:val="28"/>
          <w:szCs w:val="28"/>
        </w:rPr>
        <w:lastRenderedPageBreak/>
        <w:t>характеристику на участника регионального этапа Конкурса, заверенную руководителем организации, в которой отражаются показатели производственной деятельности конкурсанта, трудовые заслуги и профессиональные достижения, соответствующие номинации регионального этапа Конкурса.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z w:val="28"/>
          <w:szCs w:val="24"/>
        </w:rPr>
        <w:t>3.10. </w:t>
      </w:r>
      <w:r>
        <w:rPr>
          <w:sz w:val="28"/>
          <w:szCs w:val="28"/>
        </w:rPr>
        <w:t>По итогам предварительных профессиональных испытаний</w:t>
      </w:r>
      <w:r w:rsidR="009348AA">
        <w:rPr>
          <w:sz w:val="28"/>
          <w:szCs w:val="28"/>
        </w:rPr>
        <w:t xml:space="preserve"> </w:t>
      </w:r>
      <w:r>
        <w:rPr>
          <w:sz w:val="28"/>
          <w:szCs w:val="28"/>
        </w:rPr>
        <w:t>на базе организации или на основе проведенного конкурсного отбора проводится выдвижение конкурсантов для участия в региональном этапе Конкурса, оформляются протоколы конкурсных комиссий.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Выдвижение номинантов на региональный этап Конкурса осуществляется на основе конкурсного отбора работодателями с учетом мнения первичных профсоюзных организаций или иных представительных органов работников, либо первичными профсоюзными организациями, образовательными учреждениями, а также муниципальными конкурсными комиссиями и отраслевыми конкурсными комиссиями</w:t>
      </w:r>
      <w:r>
        <w:rPr>
          <w:i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Заявки для участия в региональном этапе Конкурса </w:t>
      </w:r>
      <w:r>
        <w:rPr>
          <w:sz w:val="28"/>
          <w:szCs w:val="24"/>
        </w:rPr>
        <w:t>подаются</w:t>
      </w:r>
      <w:r w:rsidR="009348AA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 каждого номинанта, выдвинутого для участия в </w:t>
      </w:r>
      <w:r>
        <w:rPr>
          <w:sz w:val="28"/>
          <w:szCs w:val="28"/>
        </w:rPr>
        <w:t>региональном этапе Конкурса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в уполномоченный орган исполнительной власти субъекта Российской Федерации в установленный срок.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4"/>
        </w:rPr>
        <w:t xml:space="preserve">Организации </w:t>
      </w:r>
      <w:r>
        <w:rPr>
          <w:sz w:val="28"/>
          <w:szCs w:val="28"/>
        </w:rPr>
        <w:t>подают заявку на участие в региональном этапе Конкурса в субъекте Российской Федерации, в котором они зарегистрированы либо осуществляют хозяйственную деятельность. Филиалы юридических лиц подают заявку в субъекте Российской Федерации, где они осуществляют хозяйственную деятельность.</w:t>
      </w:r>
    </w:p>
    <w:p w:rsidR="00A70CCF" w:rsidRDefault="00C629D0">
      <w:pPr>
        <w:pStyle w:val="Standard"/>
        <w:ind w:firstLine="720"/>
        <w:jc w:val="both"/>
      </w:pPr>
      <w:r>
        <w:rPr>
          <w:sz w:val="28"/>
          <w:szCs w:val="28"/>
        </w:rPr>
        <w:t xml:space="preserve">К заявке на участие в региональном этапе Конкурса </w:t>
      </w:r>
      <w:r>
        <w:rPr>
          <w:sz w:val="28"/>
          <w:szCs w:val="24"/>
        </w:rPr>
        <w:t>прилагаются документы</w:t>
      </w:r>
      <w:r>
        <w:rPr>
          <w:sz w:val="28"/>
          <w:szCs w:val="28"/>
        </w:rPr>
        <w:t>, подтверждающие соответствие конкурсантов условиям проведения регионального этапа Конкурса, в которых указываются достоверные сведения об участнике  и деятельности организации.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3.11. </w:t>
      </w:r>
      <w:r>
        <w:rPr>
          <w:color w:val="000000"/>
          <w:spacing w:val="-2"/>
          <w:sz w:val="28"/>
          <w:szCs w:val="28"/>
        </w:rPr>
        <w:t xml:space="preserve">По итогам регионального этапа Конкурса региональная конкурсная комиссия на основании результатов теоретической и практической части конкурса определяет одного победителя в номинации «Лучший </w:t>
      </w:r>
      <w:r w:rsidR="00F4085A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».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победителе регионального этапа Конкурса и номинировании победителя регионального этапа на федеральный этап Конкурса оформляется протоколом о выдвижении номинанта на федеральный этап Конкурса по форме согласно приложению № 1 к настоящему Положению, который утверждается председателем региональной конкурсной комиссии.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keepNext/>
        <w:spacing w:line="264" w:lineRule="auto"/>
        <w:jc w:val="center"/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Организация и проведение федерального этапа Конкурса</w:t>
      </w:r>
    </w:p>
    <w:p w:rsidR="00A70CCF" w:rsidRDefault="00A70CCF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4.1. </w:t>
      </w:r>
      <w:r>
        <w:rPr>
          <w:color w:val="000000"/>
          <w:sz w:val="28"/>
          <w:szCs w:val="28"/>
        </w:rPr>
        <w:t>Организационно-техническое обеспечение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федерального этапа Конкурса осуществляет </w:t>
      </w:r>
      <w:r w:rsidR="00F4085A">
        <w:rPr>
          <w:color w:val="000000"/>
          <w:sz w:val="28"/>
          <w:szCs w:val="28"/>
        </w:rPr>
        <w:t>министерство труда, занятости и миграционной политики Самарской области</w:t>
      </w:r>
      <w:r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 xml:space="preserve">едеральный этап Конкурса проводится </w:t>
      </w:r>
      <w:r w:rsidR="00522EFA">
        <w:rPr>
          <w:color w:val="000000"/>
          <w:spacing w:val="-2"/>
          <w:sz w:val="28"/>
          <w:szCs w:val="28"/>
        </w:rPr>
        <w:t>1</w:t>
      </w:r>
      <w:r w:rsidR="00AE5FDC">
        <w:rPr>
          <w:color w:val="000000"/>
          <w:spacing w:val="-2"/>
          <w:sz w:val="28"/>
          <w:szCs w:val="28"/>
        </w:rPr>
        <w:t>4</w:t>
      </w:r>
      <w:r w:rsidR="00522EFA">
        <w:rPr>
          <w:color w:val="000000"/>
          <w:spacing w:val="-2"/>
          <w:sz w:val="28"/>
          <w:szCs w:val="28"/>
        </w:rPr>
        <w:t>-1</w:t>
      </w:r>
      <w:r w:rsidR="00AE5FD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июня 2020</w:t>
      </w:r>
      <w:r>
        <w:rPr>
          <w:color w:val="000000"/>
          <w:spacing w:val="-2"/>
          <w:sz w:val="28"/>
          <w:szCs w:val="28"/>
        </w:rPr>
        <w:t xml:space="preserve"> г.</w:t>
      </w:r>
      <w:r w:rsidR="009A1061"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на территории</w:t>
      </w:r>
      <w:r>
        <w:rPr>
          <w:color w:val="000000"/>
          <w:spacing w:val="-2"/>
          <w:sz w:val="28"/>
          <w:szCs w:val="28"/>
        </w:rPr>
        <w:t xml:space="preserve"> г</w:t>
      </w:r>
      <w:r w:rsidR="00F4085A">
        <w:rPr>
          <w:color w:val="000000"/>
          <w:spacing w:val="-2"/>
          <w:sz w:val="28"/>
          <w:szCs w:val="28"/>
        </w:rPr>
        <w:t>ородского округа</w:t>
      </w:r>
      <w:r>
        <w:rPr>
          <w:color w:val="000000"/>
          <w:spacing w:val="-2"/>
          <w:sz w:val="28"/>
          <w:szCs w:val="28"/>
        </w:rPr>
        <w:t xml:space="preserve"> </w:t>
      </w:r>
      <w:r w:rsidR="00F4085A">
        <w:rPr>
          <w:color w:val="000000"/>
          <w:spacing w:val="-2"/>
          <w:sz w:val="28"/>
          <w:szCs w:val="28"/>
        </w:rPr>
        <w:t>Самара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Площадка проведения федерального этапа Конкурса оформляется</w:t>
      </w:r>
      <w:r w:rsidR="009A106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символикой Конкурса.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4.2. В целях организации и проведения федерального этапа Конкурса формируется Центральная конкурсная комиссия с участием представителей </w:t>
      </w:r>
      <w:r>
        <w:rPr>
          <w:color w:val="000000"/>
          <w:sz w:val="28"/>
          <w:szCs w:val="28"/>
        </w:rPr>
        <w:t>федеральных органов исполнительной власти (по согласованию)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, образовательных организаций</w:t>
      </w:r>
      <w:r>
        <w:rPr>
          <w:color w:val="000000"/>
          <w:sz w:val="28"/>
          <w:szCs w:val="28"/>
        </w:rPr>
        <w:t xml:space="preserve">, </w:t>
      </w:r>
      <w:r>
        <w:rPr>
          <w:rStyle w:val="StrongEmphasis"/>
          <w:rFonts w:cs="Arial"/>
          <w:b w:val="0"/>
          <w:color w:val="000000"/>
          <w:sz w:val="28"/>
          <w:szCs w:val="26"/>
        </w:rPr>
        <w:t>объединений работодателей, членов организационного комитета, органов исполнительной власти.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rFonts w:cs="Arial"/>
          <w:bCs/>
          <w:sz w:val="28"/>
          <w:szCs w:val="28"/>
        </w:rPr>
        <w:t>4.3. </w:t>
      </w:r>
      <w:r>
        <w:rPr>
          <w:sz w:val="28"/>
          <w:szCs w:val="28"/>
        </w:rPr>
        <w:t xml:space="preserve">В федеральном этапе Конкурса принимают участие победители </w:t>
      </w:r>
      <w:r w:rsidR="00AE5FDC">
        <w:rPr>
          <w:sz w:val="28"/>
          <w:szCs w:val="28"/>
        </w:rPr>
        <w:t xml:space="preserve">и/или призёры </w:t>
      </w:r>
      <w:r>
        <w:rPr>
          <w:sz w:val="28"/>
          <w:szCs w:val="28"/>
        </w:rPr>
        <w:t>региональных этапов Конкурса субъектов Российской Федерации, направленные в установленном настоящим положением порядке.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предложению общероссийских отраслевых объединений работодателей при условии проведения отраслевого конкурса в субъектах Российской Федерации победитель этого конкурса может быть номинирован для участия в федеральном этапе Конкурса.</w:t>
      </w:r>
    </w:p>
    <w:p w:rsidR="009348AA" w:rsidRPr="009A1521" w:rsidRDefault="009348AA">
      <w:pPr>
        <w:pStyle w:val="Standard"/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9A1521">
        <w:rPr>
          <w:sz w:val="28"/>
          <w:szCs w:val="28"/>
        </w:rPr>
        <w:t xml:space="preserve">В случае недостаточного числа заявленных </w:t>
      </w:r>
      <w:r w:rsidR="001E3355" w:rsidRPr="009A1521">
        <w:rPr>
          <w:sz w:val="28"/>
          <w:szCs w:val="28"/>
        </w:rPr>
        <w:t>конкурсант</w:t>
      </w:r>
      <w:r w:rsidRPr="009A1521">
        <w:rPr>
          <w:sz w:val="28"/>
          <w:szCs w:val="28"/>
        </w:rPr>
        <w:t xml:space="preserve">ов федерального этапа Центральной конкурсной комиссией может быть принято решение о допуске к федеральному этапу </w:t>
      </w:r>
      <w:r w:rsidR="00A166FE" w:rsidRPr="009A1521">
        <w:rPr>
          <w:sz w:val="28"/>
          <w:szCs w:val="28"/>
        </w:rPr>
        <w:t xml:space="preserve">дополнительных </w:t>
      </w:r>
      <w:r w:rsidR="0086216E" w:rsidRPr="009A1521">
        <w:rPr>
          <w:sz w:val="28"/>
          <w:szCs w:val="28"/>
        </w:rPr>
        <w:t>конкурсант</w:t>
      </w:r>
      <w:r w:rsidR="00A166FE" w:rsidRPr="009A1521">
        <w:rPr>
          <w:sz w:val="28"/>
          <w:szCs w:val="28"/>
        </w:rPr>
        <w:t xml:space="preserve">ов, из числа принимавших участие в региональных этапах Конкурса в субъектах РФ. </w:t>
      </w:r>
      <w:r w:rsidR="0086216E" w:rsidRPr="009A1521">
        <w:rPr>
          <w:sz w:val="28"/>
          <w:szCs w:val="28"/>
        </w:rPr>
        <w:t>При этом на</w:t>
      </w:r>
      <w:r w:rsidR="00A166FE" w:rsidRPr="009A1521">
        <w:rPr>
          <w:sz w:val="28"/>
          <w:szCs w:val="28"/>
        </w:rPr>
        <w:t xml:space="preserve"> федеральном этапе Конкурса не может быть более двух </w:t>
      </w:r>
      <w:r w:rsidR="0086216E" w:rsidRPr="009A1521">
        <w:rPr>
          <w:sz w:val="28"/>
          <w:szCs w:val="28"/>
        </w:rPr>
        <w:t>конкурсантов от</w:t>
      </w:r>
      <w:r w:rsidR="00A166FE" w:rsidRPr="009A1521">
        <w:rPr>
          <w:sz w:val="28"/>
          <w:szCs w:val="28"/>
        </w:rPr>
        <w:t xml:space="preserve"> одного субъекта РФ.</w:t>
      </w:r>
    </w:p>
    <w:p w:rsidR="00A70CCF" w:rsidRDefault="00C629D0">
      <w:pPr>
        <w:pStyle w:val="Standard"/>
        <w:tabs>
          <w:tab w:val="center" w:pos="5037"/>
        </w:tabs>
        <w:ind w:firstLine="720"/>
        <w:jc w:val="both"/>
      </w:pPr>
      <w:r>
        <w:rPr>
          <w:spacing w:val="-1"/>
          <w:sz w:val="28"/>
          <w:szCs w:val="28"/>
        </w:rPr>
        <w:t>Для участия в федеральном этапе Конкурса</w:t>
      </w:r>
      <w:r w:rsidR="008C0523">
        <w:rPr>
          <w:spacing w:val="-1"/>
          <w:sz w:val="28"/>
          <w:szCs w:val="28"/>
        </w:rPr>
        <w:t xml:space="preserve"> региональные конкурсные комиссии направляют на почтовый адрес</w:t>
      </w:r>
      <w:r>
        <w:rPr>
          <w:spacing w:val="-1"/>
          <w:sz w:val="28"/>
          <w:szCs w:val="28"/>
        </w:rPr>
        <w:t xml:space="preserve"> </w:t>
      </w:r>
      <w:r w:rsidR="008C0523">
        <w:rPr>
          <w:spacing w:val="-1"/>
          <w:sz w:val="28"/>
          <w:szCs w:val="28"/>
        </w:rPr>
        <w:t>министерства</w:t>
      </w:r>
      <w:r w:rsidR="00F4085A">
        <w:rPr>
          <w:spacing w:val="-1"/>
          <w:sz w:val="28"/>
          <w:szCs w:val="28"/>
        </w:rPr>
        <w:t xml:space="preserve"> труда, занятости и миграционной политики Самарской</w:t>
      </w:r>
      <w:r>
        <w:rPr>
          <w:spacing w:val="-1"/>
          <w:sz w:val="28"/>
          <w:szCs w:val="28"/>
        </w:rPr>
        <w:t xml:space="preserve"> области</w:t>
      </w:r>
      <w:r w:rsidR="008C0523">
        <w:rPr>
          <w:spacing w:val="-1"/>
          <w:sz w:val="28"/>
          <w:szCs w:val="28"/>
        </w:rPr>
        <w:t xml:space="preserve"> (</w:t>
      </w:r>
      <w:r w:rsidR="008C0523" w:rsidRPr="008C0523">
        <w:rPr>
          <w:spacing w:val="-1"/>
          <w:sz w:val="28"/>
          <w:szCs w:val="28"/>
        </w:rPr>
        <w:t>Ново-Садовая ул., д.106а, Самара, 443068</w:t>
      </w:r>
      <w:r w:rsidR="008C052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в срок до 17:00 часов московского времени </w:t>
      </w:r>
      <w:r w:rsidR="00F4085A">
        <w:rPr>
          <w:color w:val="000000"/>
          <w:spacing w:val="-1"/>
          <w:sz w:val="28"/>
          <w:szCs w:val="28"/>
        </w:rPr>
        <w:t>29</w:t>
      </w:r>
      <w:r>
        <w:rPr>
          <w:color w:val="000000"/>
          <w:spacing w:val="-1"/>
          <w:sz w:val="28"/>
          <w:szCs w:val="28"/>
        </w:rPr>
        <w:t xml:space="preserve"> </w:t>
      </w:r>
      <w:r w:rsidR="00F4085A">
        <w:rPr>
          <w:color w:val="000000"/>
          <w:spacing w:val="-1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я 20</w:t>
      </w:r>
      <w:r w:rsidR="00F4085A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на бумажном носителе в конверте заявку на участие номинанта </w:t>
      </w:r>
      <w:r>
        <w:rPr>
          <w:spacing w:val="-5"/>
          <w:sz w:val="28"/>
          <w:szCs w:val="28"/>
        </w:rPr>
        <w:t>в федеральном этапе Конкурса по форме согласно приложению № 2 к настоящему Положению и прилагаемые к ней документы:</w:t>
      </w:r>
    </w:p>
    <w:p w:rsidR="00A70CCF" w:rsidRDefault="001E3355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личный листок по учету кадров конкурсанта</w:t>
      </w:r>
      <w:r w:rsidR="00C629D0">
        <w:rPr>
          <w:sz w:val="28"/>
          <w:szCs w:val="28"/>
        </w:rPr>
        <w:t xml:space="preserve"> федерального этапа с указанием его паспортных данных и контактного телефона;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цветная или черно-белая фотография 4x6 см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color w:val="000000"/>
          <w:sz w:val="28"/>
        </w:rPr>
        <w:t>по профессии</w:t>
      </w:r>
      <w:r>
        <w:rPr>
          <w:sz w:val="28"/>
        </w:rPr>
        <w:t xml:space="preserve"> «</w:t>
      </w:r>
      <w:r w:rsidR="00F4085A">
        <w:rPr>
          <w:sz w:val="28"/>
        </w:rPr>
        <w:t>пивовар»</w:t>
      </w:r>
      <w:r>
        <w:rPr>
          <w:sz w:val="28"/>
        </w:rPr>
        <w:t>: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дипломов, свидетельств, сертификатов, удостоверений</w:t>
      </w:r>
      <w:r>
        <w:rPr>
          <w:sz w:val="28"/>
          <w:szCs w:val="28"/>
        </w:rPr>
        <w:br/>
        <w:t xml:space="preserve">о повышении квалификации, переподготовке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 федерального этапа </w:t>
      </w:r>
      <w:r w:rsidR="00522EFA">
        <w:rPr>
          <w:sz w:val="28"/>
          <w:szCs w:val="28"/>
        </w:rPr>
        <w:t xml:space="preserve">по профессии/специальности «пивовар» </w:t>
      </w:r>
      <w:r>
        <w:rPr>
          <w:sz w:val="28"/>
          <w:szCs w:val="28"/>
        </w:rPr>
        <w:t>(при наличии);</w:t>
      </w:r>
    </w:p>
    <w:p w:rsidR="00A70CCF" w:rsidRDefault="00C629D0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характеристика на </w:t>
      </w:r>
      <w:r w:rsidR="001E3355">
        <w:rPr>
          <w:sz w:val="28"/>
          <w:szCs w:val="28"/>
        </w:rPr>
        <w:t>конкурсант</w:t>
      </w:r>
      <w:r>
        <w:rPr>
          <w:sz w:val="28"/>
          <w:szCs w:val="28"/>
        </w:rPr>
        <w:t>а федерального этапа, отражающая основные итоги его профессиональной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sz w:val="28"/>
          <w:szCs w:val="28"/>
        </w:rPr>
        <w:t>деятельности, обучения с указанием конкретных заслуг конкурсанта и профессиональных достижений, 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за последний год;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протоколы конкурсных комиссий в соответствии с проведенными региональными этапами Конкурса;</w:t>
      </w:r>
    </w:p>
    <w:p w:rsidR="00A70CCF" w:rsidRDefault="00C629D0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A70CCF" w:rsidRDefault="00C629D0" w:rsidP="000E3122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выписки из единого государст</w:t>
      </w:r>
      <w:r w:rsidR="000E3122">
        <w:rPr>
          <w:sz w:val="28"/>
          <w:szCs w:val="28"/>
        </w:rPr>
        <w:t>венного реестра юридических лиц</w:t>
      </w:r>
      <w:r>
        <w:rPr>
          <w:sz w:val="28"/>
          <w:szCs w:val="28"/>
        </w:rPr>
        <w:t>.</w:t>
      </w:r>
    </w:p>
    <w:p w:rsidR="00A70CCF" w:rsidRDefault="00C629D0">
      <w:pPr>
        <w:pStyle w:val="Textbody"/>
        <w:spacing w:after="0"/>
        <w:ind w:firstLine="709"/>
        <w:jc w:val="both"/>
      </w:pPr>
      <w:r>
        <w:rPr>
          <w:spacing w:val="-5"/>
          <w:sz w:val="28"/>
          <w:szCs w:val="28"/>
        </w:rPr>
        <w:t xml:space="preserve">Для подтверждения участия в федеральном этапе Конкурса </w:t>
      </w:r>
      <w:r w:rsidR="008C0523" w:rsidRPr="008C0523">
        <w:rPr>
          <w:spacing w:val="-5"/>
          <w:sz w:val="28"/>
          <w:szCs w:val="28"/>
        </w:rPr>
        <w:t>заявку на участие номинанта в федеральном этапе Конкурса по форме согласно приложению № 2 к настоящему Положению и прилагаемые к ней документы</w:t>
      </w:r>
      <w:r w:rsidR="008C0523">
        <w:rPr>
          <w:spacing w:val="-5"/>
          <w:sz w:val="28"/>
          <w:szCs w:val="28"/>
        </w:rPr>
        <w:t xml:space="preserve"> в отсканированном виде (формат </w:t>
      </w:r>
      <w:r w:rsidR="008C0523" w:rsidRPr="008C0523">
        <w:rPr>
          <w:spacing w:val="-5"/>
          <w:sz w:val="28"/>
          <w:szCs w:val="28"/>
        </w:rPr>
        <w:t>PDF, TIFF, JPEG</w:t>
      </w:r>
      <w:r w:rsidR="008C0523">
        <w:rPr>
          <w:spacing w:val="-5"/>
          <w:sz w:val="28"/>
          <w:szCs w:val="28"/>
        </w:rPr>
        <w:t>)</w:t>
      </w:r>
      <w:r w:rsidR="008C0523" w:rsidRPr="008C0523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необходимо </w:t>
      </w:r>
      <w:r w:rsidR="009D43F2">
        <w:rPr>
          <w:spacing w:val="-5"/>
          <w:sz w:val="28"/>
          <w:szCs w:val="28"/>
        </w:rPr>
        <w:t xml:space="preserve">в срок до 15 мая 2020 года </w:t>
      </w:r>
      <w:r>
        <w:rPr>
          <w:spacing w:val="-5"/>
          <w:sz w:val="28"/>
          <w:szCs w:val="28"/>
        </w:rPr>
        <w:t>направить</w:t>
      </w:r>
      <w:r>
        <w:rPr>
          <w:sz w:val="28"/>
          <w:szCs w:val="28"/>
        </w:rPr>
        <w:t xml:space="preserve"> ответственному секретарю Центральной конкурсной комиссии</w:t>
      </w:r>
      <w:r w:rsidR="008C0523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электронные адреса: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3047" w:rsidRPr="00703047">
        <w:rPr>
          <w:sz w:val="28"/>
          <w:szCs w:val="28"/>
          <w:lang w:val="en-US"/>
        </w:rPr>
        <w:t>A</w:t>
      </w:r>
      <w:r w:rsidR="00703047" w:rsidRPr="00703047">
        <w:rPr>
          <w:sz w:val="28"/>
          <w:szCs w:val="28"/>
        </w:rPr>
        <w:t>kuroshin63@yandex.ru</w:t>
      </w:r>
      <w:r w:rsidRPr="00F4085A">
        <w:rPr>
          <w:sz w:val="28"/>
          <w:szCs w:val="28"/>
        </w:rPr>
        <w:t xml:space="preserve">; </w:t>
      </w:r>
      <w:r w:rsidR="00F4085A" w:rsidRPr="00F4085A">
        <w:rPr>
          <w:sz w:val="28"/>
          <w:szCs w:val="28"/>
        </w:rPr>
        <w:t>KuroshinAV@samaratrud.ru</w:t>
      </w:r>
      <w:r>
        <w:rPr>
          <w:sz w:val="28"/>
          <w:szCs w:val="28"/>
        </w:rPr>
        <w:t xml:space="preserve">, </w:t>
      </w:r>
      <w:r w:rsidR="008C0523">
        <w:rPr>
          <w:sz w:val="28"/>
          <w:szCs w:val="28"/>
        </w:rPr>
        <w:t xml:space="preserve"> тел. (846) 2637084.</w:t>
      </w:r>
    </w:p>
    <w:p w:rsidR="00A70CCF" w:rsidRDefault="00C629D0">
      <w:pPr>
        <w:pStyle w:val="Standard"/>
        <w:shd w:val="clear" w:color="auto" w:fill="FFFFFF"/>
        <w:ind w:firstLine="708"/>
        <w:jc w:val="both"/>
      </w:pPr>
      <w:r>
        <w:rPr>
          <w:color w:val="000000"/>
          <w:spacing w:val="-5"/>
          <w:sz w:val="28"/>
          <w:szCs w:val="28"/>
        </w:rPr>
        <w:t>Данный пакет отсканированных копий документов, направленный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по электронной почте, не является основанием для фактического участия</w:t>
      </w:r>
      <w:r w:rsidR="009D43F2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в </w:t>
      </w:r>
      <w:r>
        <w:rPr>
          <w:sz w:val="28"/>
          <w:szCs w:val="28"/>
        </w:rPr>
        <w:t>федеральном этапе Конкурса</w:t>
      </w:r>
      <w:r>
        <w:rPr>
          <w:color w:val="000000"/>
          <w:spacing w:val="-5"/>
          <w:sz w:val="28"/>
          <w:szCs w:val="28"/>
        </w:rPr>
        <w:t>, а служит в качестве предварительной регистрации участия.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после окончания установленного срока конверты</w:t>
      </w:r>
      <w:r w:rsidR="009D43F2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заявками на участие в федеральном этапе Конкурса не вскрываются, материалы с заявками не подлежат возврату.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4</w:t>
      </w:r>
      <w:r>
        <w:rPr>
          <w:sz w:val="28"/>
          <w:szCs w:val="28"/>
        </w:rPr>
        <w:t xml:space="preserve">. Расходы на проживание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осуществляются за счет командировочных средств направляющей организации.</w:t>
      </w:r>
    </w:p>
    <w:p w:rsidR="00A70CCF" w:rsidRDefault="00C629D0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сопровождающих лиц осуществляется за счет направляющей организации.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22EFA">
        <w:rPr>
          <w:sz w:val="28"/>
          <w:szCs w:val="28"/>
        </w:rPr>
        <w:t>5</w:t>
      </w:r>
      <w:r>
        <w:rPr>
          <w:sz w:val="28"/>
          <w:szCs w:val="28"/>
        </w:rPr>
        <w:t>. Проведение федерального этапа Конкурса состоит из двух частей: теоретической и практической.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теоретических знаний и практических навыков конкурсантов  создается экспертная рабочая группа.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рабочая группа выполняет следующие функции: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контролирует правильность выполнения </w:t>
      </w:r>
      <w:r w:rsidR="00C4437A">
        <w:rPr>
          <w:sz w:val="28"/>
          <w:szCs w:val="28"/>
        </w:rPr>
        <w:t>конкурсантами</w:t>
      </w:r>
      <w:r>
        <w:rPr>
          <w:sz w:val="28"/>
          <w:szCs w:val="28"/>
        </w:rPr>
        <w:t xml:space="preserve"> конкурсных заданий, технологии производства работ, время выполнения заданий, соблюдение норм и правил охраны труда;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обобщает и оцени</w:t>
      </w:r>
      <w:r w:rsidR="00C4437A">
        <w:rPr>
          <w:sz w:val="28"/>
          <w:szCs w:val="28"/>
        </w:rPr>
        <w:t>вает результаты работы каждого конкурсант</w:t>
      </w:r>
      <w:r>
        <w:rPr>
          <w:sz w:val="28"/>
          <w:szCs w:val="28"/>
        </w:rPr>
        <w:t>а федерального этапа по контролируемым параметрам (баллам);</w:t>
      </w:r>
    </w:p>
    <w:p w:rsidR="00A70CCF" w:rsidRDefault="00C629D0">
      <w:pPr>
        <w:pStyle w:val="Standard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определяет </w:t>
      </w:r>
      <w:r w:rsidR="00C4437A">
        <w:rPr>
          <w:sz w:val="28"/>
          <w:szCs w:val="28"/>
        </w:rPr>
        <w:t>конкурсант</w:t>
      </w:r>
      <w:r>
        <w:rPr>
          <w:sz w:val="28"/>
          <w:szCs w:val="28"/>
        </w:rPr>
        <w:t>ов, занявших призовые места.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Экспертная рабочая группа имеет право отстранить от выполнения </w:t>
      </w:r>
      <w:r w:rsidR="00C4437A">
        <w:rPr>
          <w:sz w:val="28"/>
          <w:szCs w:val="28"/>
        </w:rPr>
        <w:t xml:space="preserve">заданий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в случае несоблюдения ими условий проведения федерального этапа Конкурса, грубого нарушения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которой проводится федеральный этап Конкурса.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Выполнение практического задания оценивается членами экспертной рабочей группы с учетом соответствующих критериев оценки. Критерии оценки являются неотъемлемой частью конкурсной документации и содержатся в техническом описании практического задания. Критерии оценки у</w:t>
      </w:r>
      <w:r>
        <w:rPr>
          <w:bCs/>
          <w:sz w:val="28"/>
          <w:szCs w:val="28"/>
        </w:rPr>
        <w:t xml:space="preserve">читывают качество выполненной работы в соответствии с учетом использованного </w:t>
      </w:r>
      <w:r>
        <w:rPr>
          <w:bCs/>
          <w:sz w:val="28"/>
          <w:szCs w:val="28"/>
        </w:rPr>
        <w:lastRenderedPageBreak/>
        <w:t xml:space="preserve">времени на ее выполнение, соблюдение </w:t>
      </w:r>
      <w:r w:rsidR="00031E5F">
        <w:rPr>
          <w:bCs/>
          <w:sz w:val="28"/>
          <w:szCs w:val="28"/>
        </w:rPr>
        <w:t>конкурсанта</w:t>
      </w:r>
      <w:r>
        <w:rPr>
          <w:bCs/>
          <w:sz w:val="28"/>
          <w:szCs w:val="28"/>
        </w:rPr>
        <w:t>ми федерального этапа технологического процесса, требований и норм охраны труда</w:t>
      </w:r>
      <w:r>
        <w:rPr>
          <w:sz w:val="28"/>
          <w:szCs w:val="28"/>
        </w:rPr>
        <w:t>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осуществляется в баллах на основе критериев оценки конкурсных работ.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>Штрафные баллы начисляются за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нарушение правил охраны труда, превышение времени, отведенного для задания,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>В целях обеспечения независимой оценки результатов федерального этапа Конкурса, объективности его проведения председателем или членами экспертной группы п</w:t>
      </w:r>
      <w:r>
        <w:rPr>
          <w:spacing w:val="-1"/>
          <w:sz w:val="28"/>
          <w:szCs w:val="28"/>
        </w:rPr>
        <w:t xml:space="preserve">еред началом выполнения заданий </w:t>
      </w:r>
      <w:r>
        <w:rPr>
          <w:sz w:val="28"/>
          <w:szCs w:val="28"/>
        </w:rPr>
        <w:t xml:space="preserve">проводится жеребьёвка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ов, по результатам </w:t>
      </w:r>
      <w:r>
        <w:rPr>
          <w:spacing w:val="-1"/>
          <w:sz w:val="28"/>
          <w:szCs w:val="28"/>
        </w:rPr>
        <w:t xml:space="preserve">которой определяется очередность конкурсантов, номер рабочего места и </w:t>
      </w:r>
      <w:r>
        <w:rPr>
          <w:sz w:val="28"/>
          <w:szCs w:val="28"/>
        </w:rPr>
        <w:t>образцов заданий.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Каждому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у федерального этапа по итогам жеребьевки присваивается личный номер (код), который </w:t>
      </w:r>
      <w:r>
        <w:rPr>
          <w:spacing w:val="-1"/>
          <w:sz w:val="28"/>
          <w:szCs w:val="28"/>
        </w:rPr>
        <w:t xml:space="preserve">фиксируется в регистрационной ведомости. На протяжении </w:t>
      </w:r>
      <w:r>
        <w:rPr>
          <w:sz w:val="28"/>
          <w:szCs w:val="28"/>
        </w:rPr>
        <w:t>федерального этапа Конкурса</w:t>
      </w:r>
      <w:r>
        <w:rPr>
          <w:spacing w:val="-1"/>
          <w:sz w:val="28"/>
          <w:szCs w:val="28"/>
        </w:rPr>
        <w:t xml:space="preserve"> все работы, </w:t>
      </w:r>
      <w:r>
        <w:rPr>
          <w:sz w:val="28"/>
          <w:szCs w:val="28"/>
        </w:rPr>
        <w:t>выполняемые участником, регистрируются под данным номером. Ведомость с личным номером (кодом) хранится у председателя экспертной рабочей группы.</w:t>
      </w:r>
    </w:p>
    <w:p w:rsidR="00A70CCF" w:rsidRDefault="00522EFA">
      <w:pPr>
        <w:pStyle w:val="Standard"/>
        <w:ind w:firstLine="709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.1. </w:t>
      </w:r>
      <w:r w:rsidR="00031E5F">
        <w:rPr>
          <w:b/>
          <w:sz w:val="28"/>
          <w:szCs w:val="28"/>
        </w:rPr>
        <w:t>Теоретическое задание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часть конкурса проводится в виде тестирования.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25"/>
        </w:tabs>
        <w:autoSpaceDE w:val="0"/>
        <w:jc w:val="both"/>
      </w:pPr>
      <w:r>
        <w:rPr>
          <w:sz w:val="28"/>
          <w:szCs w:val="28"/>
        </w:rPr>
        <w:tab/>
      </w:r>
      <w:r w:rsidRPr="000E3122">
        <w:rPr>
          <w:sz w:val="28"/>
          <w:szCs w:val="28"/>
        </w:rPr>
        <w:t>Теоретическое задание предлагается в форме контрольных вопросов или тестов и включает</w:t>
      </w:r>
      <w:r w:rsidR="00031E5F">
        <w:rPr>
          <w:sz w:val="28"/>
          <w:szCs w:val="28"/>
        </w:rPr>
        <w:t xml:space="preserve"> проверку теоретических знаний конкурсант</w:t>
      </w:r>
      <w:r w:rsidRPr="000E3122">
        <w:rPr>
          <w:sz w:val="28"/>
          <w:szCs w:val="28"/>
        </w:rPr>
        <w:t>ов федерального этапа в области технологии производства работ по профессии «</w:t>
      </w:r>
      <w:r w:rsidR="00BE71AB" w:rsidRPr="000E3122">
        <w:rPr>
          <w:bCs/>
          <w:sz w:val="28"/>
          <w:szCs w:val="28"/>
        </w:rPr>
        <w:t>пивовар</w:t>
      </w:r>
      <w:r w:rsidRPr="000E3122">
        <w:rPr>
          <w:sz w:val="28"/>
          <w:szCs w:val="28"/>
        </w:rPr>
        <w:t xml:space="preserve">», по технологии </w:t>
      </w:r>
      <w:r w:rsidR="009A1061" w:rsidRPr="000E3122">
        <w:rPr>
          <w:sz w:val="28"/>
          <w:szCs w:val="28"/>
        </w:rPr>
        <w:t>пивоварения</w:t>
      </w:r>
      <w:r w:rsidRPr="000E3122">
        <w:rPr>
          <w:sz w:val="28"/>
          <w:szCs w:val="28"/>
        </w:rPr>
        <w:t>, санитарным правилам и нормам, работе технологического оборудования, применению правил охраны труда, противопожарной безопасности.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теоретическим заданием членами экспертной рабочей группы конкурсантам объясняется содержание задания, порядок его выполнения.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Фиксируются время начала выполнения задания и время его окончания.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В ходе теоретического этапа </w:t>
      </w:r>
      <w:r w:rsidR="00031E5F">
        <w:rPr>
          <w:sz w:val="28"/>
          <w:szCs w:val="28"/>
        </w:rPr>
        <w:t>конкурсанты</w:t>
      </w:r>
      <w:r>
        <w:rPr>
          <w:sz w:val="28"/>
          <w:szCs w:val="28"/>
        </w:rPr>
        <w:t xml:space="preserve"> федерального этапа </w:t>
      </w:r>
      <w:r>
        <w:rPr>
          <w:bCs/>
          <w:sz w:val="28"/>
          <w:szCs w:val="28"/>
        </w:rPr>
        <w:t>выполняют задания по вопросам тестов (на бумажных или электронных носителях).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Результаты выполнения теоретического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заносятся членами экспертной рабочей группы в оценочный лист результатов выполнения конкурсного теоретического задания </w:t>
      </w:r>
      <w:r w:rsidR="00031E5F">
        <w:rPr>
          <w:sz w:val="28"/>
          <w:szCs w:val="28"/>
        </w:rPr>
        <w:t>конкурсанто</w:t>
      </w:r>
      <w:r>
        <w:rPr>
          <w:sz w:val="28"/>
          <w:szCs w:val="28"/>
        </w:rPr>
        <w:t>м федерального этапа Конкурса (п</w:t>
      </w:r>
      <w:r w:rsidR="001D1E41">
        <w:rPr>
          <w:sz w:val="28"/>
          <w:szCs w:val="28"/>
        </w:rPr>
        <w:t>риложение № 3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 xml:space="preserve">конкурсантами федерального этапа </w:t>
      </w:r>
      <w:r>
        <w:rPr>
          <w:sz w:val="28"/>
          <w:szCs w:val="28"/>
        </w:rPr>
        <w:t xml:space="preserve"> теоретического задания экспертной рабочей группой </w:t>
      </w:r>
      <w:r w:rsidR="00EB34F6">
        <w:rPr>
          <w:sz w:val="28"/>
          <w:szCs w:val="28"/>
        </w:rPr>
        <w:t xml:space="preserve">осуществляется подведение итогов и занесение их </w:t>
      </w:r>
      <w:r>
        <w:rPr>
          <w:sz w:val="28"/>
          <w:szCs w:val="28"/>
        </w:rPr>
        <w:t>в ведомость результатов вып</w:t>
      </w:r>
      <w:r w:rsidR="00031E5F">
        <w:rPr>
          <w:sz w:val="28"/>
          <w:szCs w:val="28"/>
        </w:rPr>
        <w:t>олнения теоретического задания конкурсанта</w:t>
      </w:r>
      <w:r>
        <w:rPr>
          <w:sz w:val="28"/>
          <w:szCs w:val="28"/>
        </w:rPr>
        <w:t xml:space="preserve">ми федерального этапа Конкурса (приложение № </w:t>
      </w:r>
      <w:r w:rsidR="001D1E41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Положению</w:t>
      </w:r>
      <w:r>
        <w:rPr>
          <w:color w:val="000000"/>
          <w:sz w:val="28"/>
          <w:szCs w:val="28"/>
        </w:rPr>
        <w:t>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>4.5</w:t>
      </w:r>
      <w:r w:rsidR="00C629D0">
        <w:rPr>
          <w:sz w:val="28"/>
          <w:szCs w:val="28"/>
        </w:rPr>
        <w:t>.2. </w:t>
      </w:r>
      <w:r w:rsidR="00031E5F">
        <w:rPr>
          <w:b/>
          <w:sz w:val="28"/>
          <w:szCs w:val="28"/>
        </w:rPr>
        <w:t>Практическое задание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sz w:val="28"/>
          <w:szCs w:val="28"/>
        </w:rPr>
        <w:t xml:space="preserve">Выполнение практического задания позволяет оценить </w:t>
      </w:r>
      <w:r>
        <w:rPr>
          <w:spacing w:val="-1"/>
          <w:sz w:val="28"/>
          <w:szCs w:val="28"/>
        </w:rPr>
        <w:t xml:space="preserve">навыки конкурсанта, его квалификацию, соблюдение технологии </w:t>
      </w:r>
      <w:r>
        <w:rPr>
          <w:spacing w:val="-2"/>
          <w:sz w:val="28"/>
          <w:szCs w:val="28"/>
        </w:rPr>
        <w:t xml:space="preserve">производства работ, </w:t>
      </w:r>
      <w:r w:rsidRPr="009A1061">
        <w:rPr>
          <w:spacing w:val="-9"/>
          <w:sz w:val="28"/>
          <w:szCs w:val="28"/>
        </w:rPr>
        <w:t>норм и правил по охране труда</w:t>
      </w:r>
      <w:r w:rsidRPr="009A1061">
        <w:rPr>
          <w:spacing w:val="-1"/>
          <w:sz w:val="28"/>
          <w:szCs w:val="28"/>
        </w:rPr>
        <w:t xml:space="preserve">, </w:t>
      </w:r>
      <w:r w:rsidRPr="009A1061">
        <w:rPr>
          <w:spacing w:val="-2"/>
          <w:sz w:val="28"/>
          <w:szCs w:val="28"/>
        </w:rPr>
        <w:t xml:space="preserve">владение передовыми приемами и методами труда, </w:t>
      </w:r>
      <w:r w:rsidRPr="009A1061">
        <w:rPr>
          <w:spacing w:val="-2"/>
          <w:sz w:val="28"/>
          <w:szCs w:val="28"/>
        </w:rPr>
        <w:lastRenderedPageBreak/>
        <w:t xml:space="preserve">умение </w:t>
      </w:r>
      <w:r w:rsidRPr="009A1061">
        <w:rPr>
          <w:sz w:val="28"/>
          <w:szCs w:val="28"/>
        </w:rPr>
        <w:t>осуществлять самоконтроль качества при выполнении работ.</w:t>
      </w:r>
    </w:p>
    <w:p w:rsidR="009A1061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>
        <w:rPr>
          <w:sz w:val="28"/>
          <w:szCs w:val="28"/>
        </w:rPr>
        <w:t xml:space="preserve">Перед выполнением практического задания участники федерального этапа Конкурса проходят </w:t>
      </w:r>
      <w:r>
        <w:rPr>
          <w:spacing w:val="-4"/>
          <w:sz w:val="28"/>
          <w:szCs w:val="28"/>
        </w:rPr>
        <w:t>инструктаж по охране труда.</w:t>
      </w:r>
    </w:p>
    <w:p w:rsidR="00A70CCF" w:rsidRDefault="00C629D0" w:rsidP="009A1061">
      <w:pPr>
        <w:pStyle w:val="Standard"/>
        <w:widowControl w:val="0"/>
        <w:shd w:val="clear" w:color="auto" w:fill="FFFFFF"/>
        <w:tabs>
          <w:tab w:val="left" w:pos="965"/>
        </w:tabs>
        <w:autoSpaceDE w:val="0"/>
        <w:ind w:firstLine="709"/>
        <w:jc w:val="both"/>
      </w:pPr>
      <w:r w:rsidRPr="00031E5F">
        <w:rPr>
          <w:color w:val="000000"/>
          <w:sz w:val="28"/>
          <w:szCs w:val="28"/>
        </w:rPr>
        <w:t>Практическое за</w:t>
      </w:r>
      <w:r w:rsidR="009A1061" w:rsidRPr="00031E5F">
        <w:rPr>
          <w:color w:val="000000"/>
          <w:sz w:val="28"/>
          <w:szCs w:val="28"/>
        </w:rPr>
        <w:t xml:space="preserve">дание включает </w:t>
      </w:r>
      <w:r w:rsidR="00031E5F" w:rsidRPr="00031E5F">
        <w:rPr>
          <w:color w:val="000000"/>
          <w:sz w:val="28"/>
          <w:szCs w:val="28"/>
        </w:rPr>
        <w:t>в себя несколько</w:t>
      </w:r>
      <w:r w:rsidR="009A1061" w:rsidRPr="00031E5F">
        <w:rPr>
          <w:color w:val="000000"/>
          <w:sz w:val="28"/>
          <w:szCs w:val="28"/>
        </w:rPr>
        <w:t xml:space="preserve"> модул</w:t>
      </w:r>
      <w:r w:rsidR="00031E5F" w:rsidRPr="00031E5F">
        <w:rPr>
          <w:color w:val="000000"/>
          <w:sz w:val="28"/>
          <w:szCs w:val="28"/>
        </w:rPr>
        <w:t>ей</w:t>
      </w:r>
      <w:r w:rsidR="009A1061" w:rsidRPr="00031E5F">
        <w:rPr>
          <w:color w:val="000000"/>
          <w:sz w:val="28"/>
          <w:szCs w:val="28"/>
        </w:rPr>
        <w:t>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1087"/>
        </w:tabs>
        <w:autoSpaceDE w:val="0"/>
        <w:ind w:firstLine="680"/>
        <w:jc w:val="both"/>
      </w:pPr>
      <w:r>
        <w:rPr>
          <w:color w:val="000000"/>
          <w:sz w:val="28"/>
          <w:szCs w:val="28"/>
        </w:rPr>
        <w:t xml:space="preserve">Перед выполнением практического задания члены экспертной рабочей группы знакомят </w:t>
      </w:r>
      <w:r w:rsidR="00031E5F">
        <w:rPr>
          <w:color w:val="000000"/>
          <w:sz w:val="28"/>
          <w:szCs w:val="28"/>
        </w:rPr>
        <w:t>конкурсант</w:t>
      </w:r>
      <w:r>
        <w:rPr>
          <w:color w:val="000000"/>
          <w:sz w:val="28"/>
          <w:szCs w:val="28"/>
        </w:rPr>
        <w:t xml:space="preserve">ов </w:t>
      </w:r>
      <w:r>
        <w:rPr>
          <w:sz w:val="28"/>
          <w:szCs w:val="28"/>
        </w:rPr>
        <w:t xml:space="preserve">федерального этапа </w:t>
      </w:r>
      <w:r>
        <w:rPr>
          <w:bCs/>
          <w:color w:val="000000"/>
          <w:sz w:val="28"/>
          <w:szCs w:val="28"/>
        </w:rPr>
        <w:t xml:space="preserve">с конкурсным </w:t>
      </w:r>
      <w:r>
        <w:rPr>
          <w:color w:val="000000"/>
          <w:sz w:val="28"/>
          <w:szCs w:val="28"/>
        </w:rPr>
        <w:t>заданием, порядком его выполне</w:t>
      </w:r>
      <w:r>
        <w:rPr>
          <w:color w:val="000000"/>
          <w:spacing w:val="-1"/>
          <w:sz w:val="28"/>
          <w:szCs w:val="28"/>
        </w:rPr>
        <w:t xml:space="preserve">ния, </w:t>
      </w:r>
      <w:r>
        <w:rPr>
          <w:color w:val="000000"/>
          <w:sz w:val="28"/>
          <w:szCs w:val="28"/>
        </w:rPr>
        <w:t xml:space="preserve">критериями оценки задания, необходимым оборудованием. </w:t>
      </w:r>
      <w:r>
        <w:rPr>
          <w:sz w:val="28"/>
          <w:szCs w:val="28"/>
        </w:rPr>
        <w:t>Объявляется контрольное время для выполнения задания</w:t>
      </w:r>
      <w:r>
        <w:rPr>
          <w:color w:val="FF6600"/>
          <w:sz w:val="28"/>
          <w:szCs w:val="28"/>
        </w:rPr>
        <w:t>.</w:t>
      </w:r>
    </w:p>
    <w:p w:rsidR="00A70CCF" w:rsidRDefault="00C629D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практического задания конкурсантам предоставляется возможность в течение определенного времени ознакомиться с рабочим местом, проверить оборудование в рабочем режиме.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практического задания заносятся членами экспертной рабочей группы в оценочный лист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ом федерального этапа Конкурса (приложение № </w:t>
      </w:r>
      <w:r w:rsidR="001D1E41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C629D0">
      <w:pPr>
        <w:pStyle w:val="Standard"/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выполнения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практического задания экспертной рабочей группой </w:t>
      </w:r>
      <w:r w:rsidR="00EB34F6" w:rsidRPr="00EB34F6">
        <w:rPr>
          <w:sz w:val="28"/>
          <w:szCs w:val="28"/>
        </w:rPr>
        <w:t>осуществляется подведение итогов и занесение их</w:t>
      </w:r>
      <w:r>
        <w:rPr>
          <w:sz w:val="28"/>
          <w:szCs w:val="28"/>
        </w:rPr>
        <w:t xml:space="preserve"> в ведомость результатов выполнения практического задания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ами федерального этапа Конкурса</w:t>
      </w:r>
      <w:r w:rsidR="001D1E41">
        <w:rPr>
          <w:sz w:val="28"/>
          <w:szCs w:val="28"/>
        </w:rPr>
        <w:t xml:space="preserve"> (приложение № 6</w:t>
      </w:r>
      <w:r>
        <w:rPr>
          <w:sz w:val="28"/>
          <w:szCs w:val="28"/>
        </w:rPr>
        <w:t xml:space="preserve"> к настоящему Положению).</w:t>
      </w:r>
    </w:p>
    <w:p w:rsidR="00A70CCF" w:rsidRDefault="00522EFA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4.5</w:t>
      </w:r>
      <w:r w:rsidR="00C629D0">
        <w:rPr>
          <w:spacing w:val="4"/>
          <w:sz w:val="28"/>
          <w:szCs w:val="28"/>
        </w:rPr>
        <w:t>.3. </w:t>
      </w:r>
      <w:r w:rsidR="00C629D0">
        <w:rPr>
          <w:b/>
          <w:spacing w:val="4"/>
          <w:sz w:val="28"/>
          <w:szCs w:val="28"/>
        </w:rPr>
        <w:t>Подведение ито</w:t>
      </w:r>
      <w:r w:rsidR="00031E5F">
        <w:rPr>
          <w:b/>
          <w:spacing w:val="4"/>
          <w:sz w:val="28"/>
          <w:szCs w:val="28"/>
        </w:rPr>
        <w:t>гов федерального этапа Конкурса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Члены экспертной рабочей группы заполняют сводную (</w:t>
      </w:r>
      <w:r>
        <w:rPr>
          <w:sz w:val="28"/>
          <w:szCs w:val="28"/>
        </w:rPr>
        <w:t>оценочную) ведомость результатов выполнения конкурсных заданий</w:t>
      </w:r>
      <w:r w:rsidR="00031E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(теоретического и практического)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по форме согласно </w:t>
      </w:r>
      <w:r w:rsidR="001D1E41">
        <w:rPr>
          <w:spacing w:val="4"/>
          <w:sz w:val="28"/>
          <w:szCs w:val="28"/>
        </w:rPr>
        <w:t>приложению № 7</w:t>
      </w:r>
      <w:r>
        <w:rPr>
          <w:spacing w:val="4"/>
          <w:sz w:val="28"/>
          <w:szCs w:val="28"/>
        </w:rPr>
        <w:t xml:space="preserve"> к настоящему Положению.</w:t>
      </w:r>
    </w:p>
    <w:p w:rsidR="00A70CCF" w:rsidRDefault="00C629D0">
      <w:pPr>
        <w:pStyle w:val="Standard"/>
        <w:widowControl w:val="0"/>
        <w:shd w:val="clear" w:color="auto" w:fill="FFFFFF"/>
        <w:tabs>
          <w:tab w:val="left" w:pos="701"/>
        </w:tabs>
        <w:autoSpaceDE w:val="0"/>
        <w:ind w:firstLine="703"/>
        <w:jc w:val="both"/>
      </w:pPr>
      <w:r>
        <w:rPr>
          <w:spacing w:val="4"/>
          <w:sz w:val="28"/>
          <w:szCs w:val="28"/>
        </w:rPr>
        <w:t>По результатам заполнения ведомости результатов выполненных конкурсных заданий формируется перечень п</w:t>
      </w:r>
      <w:r>
        <w:rPr>
          <w:spacing w:val="-1"/>
          <w:sz w:val="28"/>
          <w:szCs w:val="28"/>
        </w:rPr>
        <w:t>ретендентов на призовые места (</w:t>
      </w:r>
      <w:r>
        <w:rPr>
          <w:sz w:val="28"/>
          <w:szCs w:val="28"/>
        </w:rPr>
        <w:t>1, 2, 3 места)</w:t>
      </w:r>
      <w:r>
        <w:rPr>
          <w:spacing w:val="4"/>
          <w:sz w:val="28"/>
          <w:szCs w:val="28"/>
        </w:rPr>
        <w:t>.</w:t>
      </w:r>
    </w:p>
    <w:p w:rsidR="00A70CCF" w:rsidRDefault="00C629D0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номинации несколько </w:t>
      </w:r>
      <w:r w:rsidR="00031E5F">
        <w:rPr>
          <w:sz w:val="28"/>
          <w:szCs w:val="28"/>
        </w:rPr>
        <w:t>конкурсант</w:t>
      </w:r>
      <w:r>
        <w:rPr>
          <w:sz w:val="28"/>
          <w:szCs w:val="28"/>
        </w:rPr>
        <w:t>ов федерального этапа набрали одинаковую сумму баллов, то победитель и призер Конкурса определяются решением Центральной конкурсной комиссии на основе результатов практического задания.</w:t>
      </w:r>
    </w:p>
    <w:p w:rsidR="00A70CCF" w:rsidRDefault="00C629D0">
      <w:pPr>
        <w:pStyle w:val="Standard"/>
        <w:ind w:firstLine="709"/>
        <w:jc w:val="both"/>
      </w:pPr>
      <w:r>
        <w:rPr>
          <w:sz w:val="28"/>
          <w:szCs w:val="28"/>
        </w:rPr>
        <w:t xml:space="preserve">Решение </w:t>
      </w:r>
      <w:r>
        <w:rPr>
          <w:spacing w:val="5"/>
          <w:sz w:val="28"/>
          <w:szCs w:val="28"/>
        </w:rPr>
        <w:t xml:space="preserve">экспертной рабочей группы </w:t>
      </w:r>
      <w:r>
        <w:rPr>
          <w:spacing w:val="4"/>
          <w:sz w:val="28"/>
          <w:szCs w:val="28"/>
        </w:rPr>
        <w:t>об итогах выполнения конкурсных заданий</w:t>
      </w:r>
      <w:r>
        <w:rPr>
          <w:sz w:val="28"/>
          <w:szCs w:val="28"/>
        </w:rPr>
        <w:t xml:space="preserve"> принимается открытым голосованием,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протоколом рассмотрения итогов выполнения конкурсных заданий </w:t>
      </w:r>
      <w:r w:rsidR="00A108F4">
        <w:rPr>
          <w:sz w:val="28"/>
          <w:szCs w:val="28"/>
        </w:rPr>
        <w:t>конкурсант</w:t>
      </w:r>
      <w:r>
        <w:rPr>
          <w:sz w:val="28"/>
          <w:szCs w:val="28"/>
        </w:rPr>
        <w:t xml:space="preserve">ами федерального этапа Конкурса </w:t>
      </w:r>
      <w:r w:rsidR="001D1E41">
        <w:rPr>
          <w:sz w:val="28"/>
          <w:szCs w:val="28"/>
        </w:rPr>
        <w:t>по форме согласно приложению № 8</w:t>
      </w:r>
      <w:r>
        <w:rPr>
          <w:sz w:val="28"/>
          <w:szCs w:val="28"/>
        </w:rPr>
        <w:t xml:space="preserve"> к настоящему Положению, который подписывается членами </w:t>
      </w:r>
      <w:r>
        <w:rPr>
          <w:spacing w:val="5"/>
          <w:sz w:val="28"/>
          <w:szCs w:val="28"/>
        </w:rPr>
        <w:t xml:space="preserve">экспертной рабочей </w:t>
      </w:r>
      <w:r>
        <w:rPr>
          <w:spacing w:val="4"/>
          <w:sz w:val="28"/>
          <w:szCs w:val="28"/>
        </w:rPr>
        <w:t>группы.</w:t>
      </w:r>
    </w:p>
    <w:p w:rsidR="00A70CCF" w:rsidRDefault="00C629D0">
      <w:pPr>
        <w:pStyle w:val="Standard"/>
        <w:ind w:firstLine="709"/>
        <w:jc w:val="both"/>
      </w:pPr>
      <w:r>
        <w:rPr>
          <w:spacing w:val="5"/>
          <w:sz w:val="28"/>
          <w:szCs w:val="28"/>
        </w:rPr>
        <w:t xml:space="preserve">Экспертная рабочая группа </w:t>
      </w:r>
      <w:r>
        <w:rPr>
          <w:sz w:val="28"/>
          <w:szCs w:val="28"/>
        </w:rPr>
        <w:t>формирует предложения о победителе и призерах федерального этапа Конкурса и проект решения Центральной конкурсной комиссии в протоколе об итогах проведения федерального этапа Конкурса по форме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D1E41">
        <w:rPr>
          <w:sz w:val="28"/>
          <w:szCs w:val="28"/>
        </w:rPr>
        <w:t>риложению № 9</w:t>
      </w:r>
      <w:r>
        <w:rPr>
          <w:sz w:val="28"/>
          <w:szCs w:val="28"/>
        </w:rPr>
        <w:t xml:space="preserve"> к настоящему Положению, который вместе с протоколом рассмотрения итогов выполнения конкурсных заданий участниками федерального этапа Конкурса, оценочными ведомостями о результатах выполнения конкурсных заданий вносятся для рассмотрения в </w:t>
      </w:r>
      <w:r>
        <w:rPr>
          <w:sz w:val="28"/>
          <w:szCs w:val="28"/>
        </w:rPr>
        <w:lastRenderedPageBreak/>
        <w:t>Центральную конкурсную комиссию и на заседание организационного комитета Конкурса.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 xml:space="preserve">В случае несогласия участника Конкурса с решением экспертной рабочей группы </w:t>
      </w:r>
      <w:r w:rsidR="0043365C">
        <w:rPr>
          <w:rStyle w:val="FontStyle12"/>
          <w:sz w:val="28"/>
          <w:szCs w:val="28"/>
        </w:rPr>
        <w:t>конкурсант</w:t>
      </w:r>
      <w:r>
        <w:rPr>
          <w:rStyle w:val="FontStyle12"/>
          <w:sz w:val="28"/>
          <w:szCs w:val="28"/>
        </w:rPr>
        <w:t xml:space="preserve"> (сопровождающий </w:t>
      </w:r>
      <w:r w:rsidR="0043365C">
        <w:rPr>
          <w:rStyle w:val="FontStyle12"/>
          <w:sz w:val="28"/>
          <w:szCs w:val="28"/>
        </w:rPr>
        <w:t>конкурсанта</w:t>
      </w:r>
      <w:r>
        <w:rPr>
          <w:rStyle w:val="FontStyle12"/>
          <w:sz w:val="28"/>
          <w:szCs w:val="28"/>
        </w:rPr>
        <w:t>) может подать апелляцию.</w:t>
      </w:r>
    </w:p>
    <w:p w:rsidR="00A70CCF" w:rsidRDefault="00C629D0">
      <w:pPr>
        <w:pStyle w:val="ac"/>
        <w:ind w:firstLine="708"/>
        <w:jc w:val="both"/>
      </w:pPr>
      <w:r>
        <w:rPr>
          <w:rStyle w:val="FontStyle12"/>
          <w:sz w:val="28"/>
          <w:szCs w:val="28"/>
        </w:rPr>
        <w:t>Апелляция подается в Центральную конкурсную комиссию в тече</w:t>
      </w:r>
      <w:r w:rsidR="005705FB">
        <w:rPr>
          <w:rStyle w:val="FontStyle12"/>
          <w:sz w:val="28"/>
          <w:szCs w:val="28"/>
        </w:rPr>
        <w:t>ние 1 </w:t>
      </w:r>
      <w:r>
        <w:rPr>
          <w:rStyle w:val="FontStyle12"/>
          <w:sz w:val="28"/>
          <w:szCs w:val="28"/>
        </w:rPr>
        <w:t>часа после оформления решения экспертной рабочей группы об итогах выполнения конкурсных заданий федерального этапа Конкурса. Принятое решение оформляется протоколом.</w:t>
      </w:r>
    </w:p>
    <w:p w:rsidR="00A70CCF" w:rsidRDefault="00C629D0">
      <w:pPr>
        <w:pStyle w:val="Standard"/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Министерство труда и социальной защиты Российской Федерации </w:t>
      </w:r>
      <w:r>
        <w:rPr>
          <w:sz w:val="28"/>
          <w:szCs w:val="28"/>
        </w:rPr>
        <w:t>в соответствии с решением организационного комитета утверждает итоги федерального этапа Конкурса, перечисляет на счета победителя и призеров федерального этапа Конкурса денежные поощрения.</w:t>
      </w:r>
    </w:p>
    <w:p w:rsidR="00A70CCF" w:rsidRDefault="00C629D0">
      <w:pPr>
        <w:pStyle w:val="Standard"/>
        <w:ind w:firstLine="708"/>
        <w:jc w:val="both"/>
      </w:pPr>
      <w:r>
        <w:rPr>
          <w:sz w:val="28"/>
          <w:szCs w:val="28"/>
        </w:rPr>
        <w:t xml:space="preserve">Победителям и призерам федерального этапа Конкурса в номинации «Лучший </w:t>
      </w:r>
      <w:r w:rsidR="00EB34F6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вручаются дипломы, подписанные Министром труда и социальной защиты Российской Федерации, выплачиваются денежные поощрения в соответствии с пунктом 1 постановления Правительства   Российской   Федерации   от 7 декабря 2011г. № 1011 в следующих размерах: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место – 300</w:t>
      </w:r>
      <w:r w:rsidR="005705FB">
        <w:rPr>
          <w:sz w:val="28"/>
          <w:szCs w:val="28"/>
        </w:rPr>
        <w:t> 000 рублей;</w:t>
      </w:r>
    </w:p>
    <w:p w:rsidR="00A70CCF" w:rsidRDefault="005705FB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200 000 рублей;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место – 100 000 рублей.</w:t>
      </w:r>
    </w:p>
    <w:p w:rsidR="00A70CCF" w:rsidRDefault="00C629D0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федерального этапа Конкурса в номинации «Лучший </w:t>
      </w:r>
      <w:r w:rsidR="005705FB">
        <w:rPr>
          <w:bCs/>
          <w:sz w:val="28"/>
          <w:szCs w:val="28"/>
        </w:rPr>
        <w:t>пивова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» приглашается на торжественное награждение в Дом Правительства Российской Федерации.</w:t>
      </w:r>
    </w:p>
    <w:p w:rsidR="007A0834" w:rsidRDefault="007A0834">
      <w:pPr>
        <w:suppressAutoHyphens w:val="0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1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федерального этапа</w:t>
      </w:r>
    </w:p>
    <w:p w:rsid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Всероссийского конкурса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ind w:left="5387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>Протокол №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о выдвижении номинанта на федеральный этап Всероссийского конкурса 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8"/>
          <w:szCs w:val="28"/>
          <w:lang w:eastAsia="ru-RU"/>
        </w:rPr>
        <w:t xml:space="preserve">в номинации «Лучший </w:t>
      </w:r>
      <w:r w:rsidRPr="007A0834">
        <w:rPr>
          <w:b/>
          <w:snapToGrid w:val="0"/>
          <w:kern w:val="0"/>
          <w:sz w:val="28"/>
          <w:szCs w:val="28"/>
          <w:lang w:eastAsia="ru-RU"/>
        </w:rPr>
        <w:t>пивовар</w:t>
      </w:r>
      <w:r w:rsidRPr="007A0834">
        <w:rPr>
          <w:b/>
          <w:bCs/>
          <w:kern w:val="0"/>
          <w:sz w:val="28"/>
          <w:szCs w:val="28"/>
          <w:lang w:eastAsia="ru-RU"/>
        </w:rPr>
        <w:t>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8"/>
          <w:szCs w:val="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righ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«___»___________20___ г.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Председательствовал: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Присутствовали: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u w:val="single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члены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секретарь региональной конкурсной комиссии: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>1.</w:t>
      </w:r>
      <w:r w:rsidRPr="007A0834">
        <w:rPr>
          <w:kern w:val="0"/>
          <w:sz w:val="26"/>
          <w:szCs w:val="26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Рассмотрение результатов выполнения конкурсных заданий</w:t>
      </w:r>
      <w:r w:rsidRPr="007A0834">
        <w:rPr>
          <w:kern w:val="0"/>
          <w:sz w:val="27"/>
          <w:szCs w:val="27"/>
          <w:lang w:eastAsia="ru-RU"/>
        </w:rPr>
        <w:br/>
        <w:t>и выдвижение кандидатур для участия в федеральном этапе Всероссийского конкурса профессионального мастерства «Лучший по профессии» в номинации «</w:t>
      </w:r>
      <w:r w:rsidRPr="007A0834">
        <w:rPr>
          <w:kern w:val="0"/>
          <w:sz w:val="28"/>
          <w:szCs w:val="28"/>
          <w:lang w:eastAsia="ru-RU"/>
        </w:rPr>
        <w:t xml:space="preserve">Лучший пивовар» </w:t>
      </w:r>
      <w:r w:rsidRPr="007A0834">
        <w:rPr>
          <w:kern w:val="0"/>
          <w:sz w:val="27"/>
          <w:szCs w:val="27"/>
          <w:lang w:eastAsia="ru-RU"/>
        </w:rPr>
        <w:t>проводилось в 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 регионального этапа конкурса)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(приводятся результаты конкурсного отбора по кандидатам, занявшим 1-3 места)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ab/>
        <w:t xml:space="preserve">2. Региональная конкурсная комиссия рассмотрела результаты выполнения конкурсных заданий и приняла следующее решение: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  <w:sectPr w:rsidR="007A0834" w:rsidRPr="007A0834" w:rsidSect="007A0834">
          <w:headerReference w:type="even" r:id="rId8"/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7A0834">
        <w:rPr>
          <w:kern w:val="0"/>
          <w:sz w:val="27"/>
          <w:szCs w:val="27"/>
          <w:lang w:eastAsia="ru-RU"/>
        </w:rPr>
        <w:t xml:space="preserve">По результатам выполнения конкурсных заданий </w:t>
      </w:r>
    </w:p>
    <w:p w:rsidR="007A0834" w:rsidRPr="007A0834" w:rsidRDefault="007A0834" w:rsidP="007A0834">
      <w:pPr>
        <w:widowControl/>
        <w:pBdr>
          <w:bottom w:val="single" w:sz="12" w:space="6" w:color="auto"/>
        </w:pBdr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7A0834">
      <w:pPr>
        <w:widowControl/>
        <w:tabs>
          <w:tab w:val="left" w:leader="underscore" w:pos="7315"/>
        </w:tabs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 работника, наименование организации)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признан победителем в номинации</w:t>
      </w:r>
      <w:r w:rsidRPr="007A0834">
        <w:rPr>
          <w:kern w:val="0"/>
          <w:sz w:val="28"/>
          <w:szCs w:val="28"/>
          <w:lang w:eastAsia="ru-RU"/>
        </w:rPr>
        <w:t xml:space="preserve"> «Лучший пивовар» на региональном этапе </w:t>
      </w:r>
      <w:r w:rsidRPr="007A0834">
        <w:rPr>
          <w:kern w:val="0"/>
          <w:sz w:val="27"/>
          <w:szCs w:val="27"/>
          <w:lang w:eastAsia="ru-RU"/>
        </w:rPr>
        <w:t xml:space="preserve">и выдвигается для участия в федеральном этапе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 xml:space="preserve">«Лучший пивовар» </w:t>
      </w:r>
      <w:r w:rsidRPr="007A0834">
        <w:rPr>
          <w:kern w:val="0"/>
          <w:sz w:val="28"/>
          <w:szCs w:val="28"/>
          <w:lang w:eastAsia="ru-RU"/>
        </w:rPr>
        <w:br/>
        <w:t>от ___________________</w:t>
      </w:r>
      <w:r w:rsidRPr="007A0834">
        <w:rPr>
          <w:kern w:val="0"/>
          <w:sz w:val="27"/>
          <w:szCs w:val="27"/>
          <w:lang w:eastAsia="ru-RU"/>
        </w:rPr>
        <w:t>_________________________________________________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(наименование субъекта Российской Федерации)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794"/>
        <w:gridCol w:w="2977"/>
        <w:gridCol w:w="2800"/>
      </w:tblGrid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 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Члены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3794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Секретарь </w:t>
            </w: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комиссии</w:t>
            </w:r>
          </w:p>
        </w:tc>
        <w:tc>
          <w:tcPr>
            <w:tcW w:w="2977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800" w:type="dxa"/>
          </w:tcPr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pBdr>
                <w:bottom w:val="single" w:sz="12" w:space="1" w:color="auto"/>
              </w:pBdr>
              <w:suppressAutoHyphens w:val="0"/>
              <w:autoSpaceDE w:val="0"/>
              <w:adjustRightInd w:val="0"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E w:val="0"/>
              <w:adjustRightInd w:val="0"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lastRenderedPageBreak/>
        <w:t>Приложение № 2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 Всероссийского конкурса 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Центральную конкурсную комиссию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по проведению Всероссийского конкурса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«Лучший по профессии»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left="4820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>Заявка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на участие в федеральном этапе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snapToGrid w:val="0"/>
          <w:kern w:val="0"/>
          <w:sz w:val="28"/>
          <w:szCs w:val="28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snapToGrid w:val="0"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tabs>
          <w:tab w:val="left" w:pos="600"/>
        </w:tabs>
        <w:suppressAutoHyphens w:val="0"/>
        <w:autoSpaceDN/>
        <w:spacing w:line="240" w:lineRule="auto"/>
        <w:ind w:firstLine="709"/>
        <w:jc w:val="both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 xml:space="preserve">Прошу включить в состав участников федерального этапа Всероссийского конкурса профессионального мастерства «Лучший по профессии» в номинации </w:t>
      </w:r>
      <w:r w:rsidRPr="007A0834">
        <w:rPr>
          <w:kern w:val="0"/>
          <w:sz w:val="28"/>
          <w:szCs w:val="28"/>
          <w:lang w:eastAsia="ru-RU"/>
        </w:rPr>
        <w:t>«Лучший пивовар»</w:t>
      </w:r>
      <w:r w:rsidRPr="007A0834">
        <w:rPr>
          <w:kern w:val="0"/>
          <w:sz w:val="28"/>
          <w:szCs w:val="28"/>
          <w:lang w:eastAsia="ru-RU"/>
        </w:rPr>
        <w:br/>
      </w:r>
      <w:r w:rsidRPr="007A0834">
        <w:rPr>
          <w:snapToGrid w:val="0"/>
          <w:kern w:val="0"/>
          <w:sz w:val="28"/>
          <w:szCs w:val="28"/>
          <w:lang w:eastAsia="ru-RU"/>
        </w:rPr>
        <w:t>от ________________________________________________________________</w:t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  <w:r w:rsidRPr="007A0834">
        <w:rPr>
          <w:snapToGrid w:val="0"/>
          <w:kern w:val="0"/>
          <w:sz w:val="28"/>
          <w:szCs w:val="28"/>
          <w:lang w:eastAsia="ru-RU"/>
        </w:rPr>
        <w:softHyphen/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регион Российской Федерации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конкурсанта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организации, в которой работает конкурсант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участника (полностью) в родительном падеже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Информация о сопровождающем лице: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1._____________________________________________________________,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Ф.И.О. сопровождающего лица (полностью)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наименование должности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>,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указать наименование организации, в которой работает сопровождающее лицо </w:t>
      </w: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контактный телефон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  <w:r w:rsidRPr="007A0834">
        <w:rPr>
          <w:snapToGrid w:val="0"/>
          <w:kern w:val="0"/>
          <w:sz w:val="20"/>
          <w:lang w:eastAsia="ru-RU"/>
        </w:rPr>
        <w:t xml:space="preserve">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  <w:r w:rsidRPr="007A0834">
        <w:rPr>
          <w:snapToGrid w:val="0"/>
          <w:kern w:val="0"/>
          <w:sz w:val="20"/>
          <w:lang w:eastAsia="ru-RU"/>
        </w:rPr>
        <w:t xml:space="preserve"> указать паспортные данные сопровождающего лица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16"/>
          <w:szCs w:val="16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Участники прибудут в г. Самару___________________________________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указать дату и время прибытия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7A0834">
        <w:rPr>
          <w:snapToGrid w:val="0"/>
          <w:kern w:val="0"/>
          <w:sz w:val="20"/>
          <w:lang w:eastAsia="ru-RU"/>
        </w:rPr>
        <w:t>указать вид транспорта, на котором прибудут участники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4"/>
          <w:szCs w:val="24"/>
          <w:lang w:eastAsia="ru-RU"/>
        </w:rPr>
      </w:pPr>
      <w:r w:rsidRPr="007A0834">
        <w:rPr>
          <w:snapToGrid w:val="0"/>
          <w:kern w:val="0"/>
          <w:sz w:val="24"/>
          <w:szCs w:val="24"/>
          <w:lang w:eastAsia="ru-RU"/>
        </w:rPr>
        <w:lastRenderedPageBreak/>
        <w:t>2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Необходимость бронирования гостиницы в г.Самаре 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jc w:val="righ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да / нет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Есть ли ограничения по оплате стоимости проживания в гостинице (в сутки) _________________________________________________________руб.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максимальную сумму, которую оплачивает направляющая организация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Желательная стоимость проживания в гостинице (в сутки) _______________________________________________________________руб.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566"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указать сумму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Реквизиты заявителя (организация (филиал)):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8"/>
          <w:szCs w:val="28"/>
          <w:lang w:eastAsia="ru-RU"/>
        </w:rPr>
        <w:t>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right="352" w:firstLine="709"/>
        <w:textAlignment w:val="auto"/>
        <w:rPr>
          <w:snapToGrid w:val="0"/>
          <w:kern w:val="0"/>
          <w:sz w:val="20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наименование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юридический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фактический адрес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зарегистрирован (создан – для филиалов) «       » _________________ 20__ г.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suppressAutoHyphens w:val="0"/>
        <w:autoSpaceDN/>
        <w:spacing w:line="264" w:lineRule="auto"/>
        <w:ind w:firstLine="709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>__________________________________________________________________________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наименование органа, зарегистрировавшего юридическое лицо – заявителя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 xml:space="preserve">контактные телефоны и </w:t>
      </w:r>
      <w:r w:rsidRPr="007A0834">
        <w:rPr>
          <w:snapToGrid w:val="0"/>
          <w:kern w:val="0"/>
          <w:sz w:val="20"/>
          <w:lang w:val="en-US" w:eastAsia="ru-RU"/>
        </w:rPr>
        <w:t>e</w:t>
      </w:r>
      <w:r w:rsidRPr="007A0834">
        <w:rPr>
          <w:snapToGrid w:val="0"/>
          <w:kern w:val="0"/>
          <w:sz w:val="20"/>
          <w:lang w:eastAsia="ru-RU"/>
        </w:rPr>
        <w:t>-</w:t>
      </w:r>
      <w:r w:rsidRPr="007A0834">
        <w:rPr>
          <w:snapToGrid w:val="0"/>
          <w:kern w:val="0"/>
          <w:sz w:val="20"/>
          <w:lang w:val="en-US" w:eastAsia="ru-RU"/>
        </w:rPr>
        <w:t>mail</w:t>
      </w:r>
    </w:p>
    <w:p w:rsidR="007A0834" w:rsidRPr="007A0834" w:rsidRDefault="007A0834" w:rsidP="00174FCB">
      <w:pPr>
        <w:widowControl/>
        <w:pBdr>
          <w:bottom w:val="single" w:sz="12" w:space="1" w:color="auto"/>
        </w:pBdr>
        <w:suppressAutoHyphens w:val="0"/>
        <w:autoSpaceDN/>
        <w:spacing w:line="264" w:lineRule="auto"/>
        <w:ind w:firstLine="709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ind w:firstLine="709"/>
        <w:textAlignment w:val="auto"/>
        <w:rPr>
          <w:snapToGrid w:val="0"/>
          <w:kern w:val="0"/>
          <w:sz w:val="28"/>
          <w:szCs w:val="28"/>
          <w:lang w:eastAsia="ru-RU"/>
        </w:rPr>
      </w:pPr>
      <w:r w:rsidRPr="007A0834">
        <w:rPr>
          <w:snapToGrid w:val="0"/>
          <w:kern w:val="0"/>
          <w:sz w:val="20"/>
          <w:lang w:eastAsia="ru-RU"/>
        </w:rPr>
        <w:t>официальный сайт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Приложения: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личный листок по учету кадров конкурсанта федерального этапа Конкурса с указанием его паспортных данных и контактного телефона;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цветная или черно-белая фотография 4x6 см конкурсанта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по профессии «пивовар»: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 участника федерального этапа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копии дипломов, свидетельств, сертификатов, удостоверений</w:t>
      </w:r>
      <w:r w:rsidRPr="007A0834">
        <w:rPr>
          <w:kern w:val="0"/>
          <w:sz w:val="28"/>
          <w:szCs w:val="28"/>
          <w:lang w:eastAsia="ru-RU"/>
        </w:rPr>
        <w:br/>
        <w:t>о повышении квалификации, переподготовке конкурсанта федерального этапа</w:t>
      </w:r>
      <w:r w:rsidRPr="007A0834">
        <w:rPr>
          <w:kern w:val="0"/>
          <w:sz w:val="28"/>
          <w:szCs w:val="28"/>
          <w:lang w:eastAsia="ru-RU"/>
        </w:rPr>
        <w:br/>
        <w:t xml:space="preserve">Конкурса </w:t>
      </w:r>
      <w:r w:rsidR="006C170D">
        <w:rPr>
          <w:kern w:val="0"/>
          <w:sz w:val="28"/>
          <w:szCs w:val="28"/>
          <w:lang w:eastAsia="ru-RU"/>
        </w:rPr>
        <w:t xml:space="preserve">по профессии/специальности «пивовар» </w:t>
      </w:r>
      <w:r w:rsidRPr="007A0834">
        <w:rPr>
          <w:kern w:val="0"/>
          <w:sz w:val="28"/>
          <w:szCs w:val="28"/>
          <w:lang w:eastAsia="ru-RU"/>
        </w:rPr>
        <w:t>(при наличии);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b/>
          <w:bCs/>
          <w:i/>
          <w:iCs/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характеристика на конкурсанта федерального этапа Конкурса, отражающая основные итоги профессиональной</w:t>
      </w:r>
      <w:r w:rsidRPr="007A0834">
        <w:rPr>
          <w:rFonts w:ascii="Arial" w:hAnsi="Arial" w:cs="Arial"/>
          <w:i/>
          <w:iCs/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8"/>
          <w:szCs w:val="28"/>
          <w:lang w:eastAsia="ru-RU"/>
        </w:rPr>
        <w:t xml:space="preserve">деятельности, обучения с указанием конкретных заслуг конкурсанта и профессиональных достижений, </w:t>
      </w:r>
      <w:r w:rsidRPr="007A0834">
        <w:rPr>
          <w:kern w:val="0"/>
          <w:sz w:val="28"/>
          <w:szCs w:val="28"/>
          <w:lang w:eastAsia="ru-RU"/>
        </w:rPr>
        <w:lastRenderedPageBreak/>
        <w:t>наличие наград, дипломов (наименование, дата вручения), стаж работы по конкурсной профессии, квалификации, участие в конкурсах. К характеристике следует приложить справку об отсутствии у конкурсанта дисциплинарных взысканий и нарушений общественного порядка за последний год;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протоколы конкурсных комиссий в соответствии с проведенными региональными этапами Конкурса;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протокол о выдвижении номинанта на федеральный этап Конкурса по форме согласно приложению № 1 к настоящему Положению;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ind w:firstLine="709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копия выписки из единого государственного реестра юридических лиц.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7A0834" w:rsidRPr="007A0834" w:rsidTr="007A0834">
        <w:trPr>
          <w:trHeight w:val="97"/>
        </w:trPr>
        <w:tc>
          <w:tcPr>
            <w:tcW w:w="4820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 xml:space="preserve">Руководитель организации,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(филиала)</w:t>
            </w:r>
          </w:p>
        </w:tc>
        <w:tc>
          <w:tcPr>
            <w:tcW w:w="196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«____» _______________2020 г.</w:t>
      </w:r>
    </w:p>
    <w:p w:rsidR="007A0834" w:rsidRPr="007A0834" w:rsidRDefault="007A0834" w:rsidP="007A0834">
      <w:pPr>
        <w:widowControl/>
        <w:suppressAutoHyphens w:val="0"/>
        <w:autoSpaceDN/>
        <w:spacing w:line="264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  <w:sectPr w:rsidR="007A0834" w:rsidRPr="007A0834" w:rsidSect="007A08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3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174FCB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результатов выполнения конкурсного теоретического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участником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Номер участника федерального этапа Конкурса ____________</w:t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  <w:r w:rsidRPr="007A0834">
        <w:rPr>
          <w:color w:val="0000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Дата выполнения «___» ____________ 20___г.</w:t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  <w:r w:rsidRPr="007A0834">
        <w:rPr>
          <w:color w:val="FF6600"/>
          <w:kern w:val="0"/>
          <w:sz w:val="27"/>
          <w:szCs w:val="27"/>
          <w:lang w:eastAsia="ru-RU"/>
        </w:rPr>
        <w:tab/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color w:val="000000"/>
          <w:kern w:val="0"/>
          <w:sz w:val="27"/>
          <w:szCs w:val="27"/>
          <w:lang w:eastAsia="ru-RU"/>
        </w:rPr>
      </w:pPr>
      <w:r w:rsidRPr="007A0834">
        <w:rPr>
          <w:color w:val="000000"/>
          <w:kern w:val="0"/>
          <w:sz w:val="27"/>
          <w:szCs w:val="27"/>
          <w:lang w:eastAsia="ru-RU"/>
        </w:rPr>
        <w:t>Время начала тестирования: _______________</w:t>
      </w:r>
    </w:p>
    <w:tbl>
      <w:tblPr>
        <w:tblpPr w:leftFromText="180" w:rightFromText="180" w:vertAnchor="text" w:horzAnchor="margin" w:tblpXSpec="center" w:tblpY="211"/>
        <w:tblW w:w="13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5147"/>
        <w:gridCol w:w="3798"/>
        <w:gridCol w:w="3505"/>
      </w:tblGrid>
      <w:tr w:rsidR="007A0834" w:rsidRPr="007A0834" w:rsidTr="007A0834">
        <w:trPr>
          <w:trHeight w:val="69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№ билета</w:t>
            </w: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правильных ответов</w:t>
            </w: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неправильных ответов</w:t>
            </w: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A0834" w:rsidRPr="007A0834" w:rsidTr="007A0834">
        <w:trPr>
          <w:trHeight w:val="709"/>
        </w:trPr>
        <w:tc>
          <w:tcPr>
            <w:tcW w:w="135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05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Подпись члена рабочей группы</w:t>
      </w:r>
      <w:r w:rsidRPr="007A0834">
        <w:rPr>
          <w:kern w:val="0"/>
          <w:sz w:val="28"/>
          <w:szCs w:val="28"/>
          <w:lang w:eastAsia="ru-RU"/>
        </w:rPr>
        <w:t xml:space="preserve">                                     ________________               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  <w:r w:rsidRPr="007A0834">
        <w:rPr>
          <w:kern w:val="0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6"/>
          <w:szCs w:val="26"/>
          <w:lang w:val="en-US" w:eastAsia="ru-RU"/>
        </w:rPr>
        <w:sectPr w:rsidR="007A0834" w:rsidRPr="007A0834" w:rsidSect="007A0834"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4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«Лучший по профессии»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Ведомость результатов выполнения теоретического задания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 участниками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920"/>
        <w:gridCol w:w="3840"/>
        <w:gridCol w:w="1920"/>
        <w:gridCol w:w="1440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Оценка теоретического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задания (баллы)</w:t>
            </w: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5"/>
                <w:szCs w:val="25"/>
                <w:lang w:eastAsia="ru-RU"/>
              </w:rPr>
            </w:pPr>
            <w:r w:rsidRPr="007A0834">
              <w:rPr>
                <w:kern w:val="0"/>
                <w:sz w:val="25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8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5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профессионального мастерства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4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Оценочный лист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>результатов выполнения практического задания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6"/>
          <w:szCs w:val="26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участником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6"/>
          <w:szCs w:val="26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174FCB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6"/>
          <w:szCs w:val="16"/>
          <w:lang w:eastAsia="ru-RU"/>
        </w:rPr>
      </w:pPr>
      <w:r w:rsidRPr="007A0834">
        <w:rPr>
          <w:kern w:val="0"/>
          <w:sz w:val="16"/>
          <w:szCs w:val="16"/>
          <w:lang w:eastAsia="ru-RU"/>
        </w:rPr>
        <w:t xml:space="preserve">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4"/>
          <w:szCs w:val="24"/>
          <w:lang w:eastAsia="ru-RU"/>
        </w:rPr>
        <w:t xml:space="preserve">Номер участника федерального этапа Конкурса  __________             </w:t>
      </w:r>
      <w:r w:rsidRPr="007A0834">
        <w:rPr>
          <w:kern w:val="0"/>
          <w:sz w:val="27"/>
          <w:szCs w:val="27"/>
          <w:lang w:eastAsia="ru-RU"/>
        </w:rPr>
        <w:t xml:space="preserve">   «___»_______20__ г.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Cs/>
          <w:kern w:val="0"/>
          <w:sz w:val="24"/>
          <w:szCs w:val="24"/>
          <w:lang w:eastAsia="ru-RU"/>
        </w:rPr>
      </w:pPr>
      <w:r w:rsidRPr="007A0834">
        <w:rPr>
          <w:b/>
          <w:snapToGrid w:val="0"/>
          <w:kern w:val="0"/>
          <w:sz w:val="24"/>
          <w:szCs w:val="24"/>
          <w:lang w:eastAsia="ru-RU"/>
        </w:rPr>
        <w:t>МОДУЛЬ № 1                                                (Время выполнения: /     ч. /       мин.  /       сек.)</w:t>
      </w:r>
    </w:p>
    <w:tbl>
      <w:tblPr>
        <w:tblW w:w="0" w:type="auto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4889"/>
        <w:gridCol w:w="1134"/>
        <w:gridCol w:w="992"/>
        <w:gridCol w:w="1134"/>
        <w:gridCol w:w="1560"/>
      </w:tblGrid>
      <w:tr w:rsidR="007A0834" w:rsidRPr="007A0834" w:rsidTr="007A0834">
        <w:trPr>
          <w:trHeight w:val="2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Штраф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kern w:val="0"/>
          <w:sz w:val="24"/>
          <w:szCs w:val="24"/>
          <w:u w:val="single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>МОДУЛЬ № 2</w:t>
      </w:r>
      <w:r w:rsidRPr="007A0834">
        <w:rPr>
          <w:b/>
          <w:snapToGrid w:val="0"/>
          <w:kern w:val="0"/>
          <w:sz w:val="24"/>
          <w:szCs w:val="24"/>
          <w:lang w:eastAsia="ru-RU"/>
        </w:rPr>
        <w:t xml:space="preserve">                                                 (Время выполнения: /     ч. /       мин.  /       сек.)</w:t>
      </w:r>
    </w:p>
    <w:tbl>
      <w:tblPr>
        <w:tblW w:w="5215" w:type="pct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17"/>
        <w:gridCol w:w="1133"/>
        <w:gridCol w:w="993"/>
        <w:gridCol w:w="1135"/>
        <w:gridCol w:w="1560"/>
      </w:tblGrid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b/>
          <w:bCs/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b/>
          <w:bCs/>
          <w:kern w:val="0"/>
          <w:sz w:val="24"/>
          <w:szCs w:val="24"/>
          <w:lang w:eastAsia="ru-RU"/>
        </w:rPr>
        <w:t>МОДУЛЬ № 3                                                 (Время выполнения: /     ч. /       мин.  /       сек.)</w:t>
      </w:r>
    </w:p>
    <w:tbl>
      <w:tblPr>
        <w:tblW w:w="517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4826"/>
        <w:gridCol w:w="1133"/>
        <w:gridCol w:w="994"/>
        <w:gridCol w:w="1135"/>
        <w:gridCol w:w="1556"/>
      </w:tblGrid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Штраф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Фактическая оценка</w:t>
            </w: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right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  <w:r w:rsidRPr="007A0834">
              <w:rPr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834" w:rsidRPr="007A0834" w:rsidRDefault="007A0834" w:rsidP="007A0834">
            <w:pPr>
              <w:widowControl/>
              <w:shd w:val="clear" w:color="auto" w:fill="FFFFFF"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6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Ведомость результатов выполнения практического задания 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в номинации</w:t>
      </w:r>
      <w:r w:rsidRPr="007A0834">
        <w:rPr>
          <w:kern w:val="0"/>
          <w:sz w:val="27"/>
          <w:szCs w:val="27"/>
          <w:lang w:eastAsia="ru-RU"/>
        </w:rPr>
        <w:t xml:space="preserve">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textAlignment w:val="auto"/>
        <w:rPr>
          <w:rFonts w:ascii="Arial" w:hAnsi="Arial" w:cs="Arial"/>
          <w:b/>
          <w:bCs/>
          <w:spacing w:val="-6"/>
          <w:kern w:val="0"/>
          <w:sz w:val="16"/>
          <w:szCs w:val="16"/>
          <w:lang w:eastAsia="ru-RU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645"/>
        <w:gridCol w:w="3260"/>
        <w:gridCol w:w="1843"/>
        <w:gridCol w:w="1417"/>
        <w:gridCol w:w="1276"/>
      </w:tblGrid>
      <w:tr w:rsidR="007A0834" w:rsidRPr="007A0834" w:rsidTr="007A0834">
        <w:trPr>
          <w:trHeight w:val="1355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№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п/п</w:t>
            </w: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 xml:space="preserve">Номер участника 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6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федерального этапа Конкурса</w:t>
            </w: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Фамилия, имя, отчество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участника федерального этапа Конкурса, наименование организации (филиала)</w:t>
            </w: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Оценка практического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задания (баллы)</w:t>
            </w:r>
          </w:p>
        </w:tc>
        <w:tc>
          <w:tcPr>
            <w:tcW w:w="1417" w:type="dxa"/>
            <w:vAlign w:val="center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4"/>
                <w:lang w:eastAsia="ru-RU"/>
              </w:rPr>
            </w:pPr>
            <w:r w:rsidRPr="007A0834">
              <w:rPr>
                <w:kern w:val="0"/>
                <w:sz w:val="22"/>
                <w:szCs w:val="24"/>
                <w:lang w:eastAsia="ru-RU"/>
              </w:rPr>
              <w:t>Суммарное время выполнения практического задания</w:t>
            </w: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2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Занятое</w:t>
            </w:r>
          </w:p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textAlignment w:val="auto"/>
              <w:rPr>
                <w:kern w:val="0"/>
                <w:sz w:val="22"/>
                <w:szCs w:val="25"/>
                <w:lang w:eastAsia="ru-RU"/>
              </w:rPr>
            </w:pPr>
            <w:r w:rsidRPr="007A0834">
              <w:rPr>
                <w:kern w:val="0"/>
                <w:sz w:val="22"/>
                <w:szCs w:val="25"/>
                <w:lang w:eastAsia="ru-RU"/>
              </w:rPr>
              <w:t>место</w:t>
            </w:r>
          </w:p>
        </w:tc>
      </w:tr>
      <w:tr w:rsidR="007A0834" w:rsidRPr="007A0834" w:rsidTr="007A0834">
        <w:trPr>
          <w:trHeight w:val="397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rPr>
          <w:trHeight w:val="450"/>
        </w:trPr>
        <w:tc>
          <w:tcPr>
            <w:tcW w:w="588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645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260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834" w:rsidRPr="007A0834" w:rsidRDefault="007A0834" w:rsidP="007A0834">
            <w:pPr>
              <w:widowControl/>
              <w:tabs>
                <w:tab w:val="left" w:leader="underscore" w:pos="7315"/>
              </w:tabs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Председатель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 _______________  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Члены рабочей 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>группы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________________       ________________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5"/>
          <w:szCs w:val="25"/>
          <w:lang w:eastAsia="ru-RU"/>
        </w:rPr>
        <w:t xml:space="preserve">                                                                            </w:t>
      </w:r>
      <w:r w:rsidRPr="007A0834">
        <w:rPr>
          <w:kern w:val="0"/>
          <w:sz w:val="20"/>
          <w:lang w:eastAsia="ru-RU"/>
        </w:rPr>
        <w:t>(подпись)</w:t>
      </w:r>
      <w:r w:rsidRPr="007A0834">
        <w:rPr>
          <w:kern w:val="0"/>
          <w:sz w:val="24"/>
          <w:szCs w:val="24"/>
          <w:lang w:eastAsia="ru-RU"/>
        </w:rPr>
        <w:t xml:space="preserve">                            </w:t>
      </w:r>
      <w:r w:rsidRPr="007A0834">
        <w:rPr>
          <w:kern w:val="0"/>
          <w:sz w:val="20"/>
          <w:lang w:eastAsia="ru-RU"/>
        </w:rPr>
        <w:t>(Ф.И.О.)</w:t>
      </w: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hd w:val="clear" w:color="auto" w:fill="FFFFFF"/>
        <w:tabs>
          <w:tab w:val="left" w:leader="underscore" w:pos="7315"/>
        </w:tabs>
        <w:suppressAutoHyphens w:val="0"/>
        <w:autoSpaceDN/>
        <w:spacing w:line="240" w:lineRule="auto"/>
        <w:jc w:val="left"/>
        <w:textAlignment w:val="auto"/>
        <w:rPr>
          <w:kern w:val="0"/>
          <w:sz w:val="25"/>
          <w:szCs w:val="25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7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к Положению о проведении федерального этапа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 Всероссийского конкурса профессионального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мастерства «Лучший по профессии» </w:t>
      </w:r>
    </w:p>
    <w:p w:rsidR="007A0834" w:rsidRPr="007A0834" w:rsidRDefault="007A0834" w:rsidP="00174FCB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>СВОДНАЯ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(оценочная) ведомость результатов выполнения конкурсных заданий (теоретического и практического)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7"/>
          <w:szCs w:val="27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участниками федерального этапа Всероссийского конкурса профессионального мастерства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color w:val="000000"/>
          <w:kern w:val="0"/>
          <w:sz w:val="27"/>
          <w:szCs w:val="27"/>
          <w:lang w:eastAsia="ru-RU"/>
        </w:rPr>
        <w:t xml:space="preserve">«Лучший по профессии»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color w:val="000000"/>
          <w:kern w:val="0"/>
          <w:sz w:val="28"/>
          <w:szCs w:val="28"/>
          <w:lang w:eastAsia="ru-RU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76"/>
        <w:gridCol w:w="2376"/>
        <w:gridCol w:w="2172"/>
        <w:gridCol w:w="2552"/>
        <w:gridCol w:w="1701"/>
        <w:gridCol w:w="1842"/>
        <w:gridCol w:w="1560"/>
      </w:tblGrid>
      <w:tr w:rsidR="007A0834" w:rsidRPr="007A0834" w:rsidTr="007A0834">
        <w:tc>
          <w:tcPr>
            <w:tcW w:w="828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№ п/п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6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 xml:space="preserve">Номер участника федерального этапа Конкурса </w:t>
            </w:r>
          </w:p>
        </w:tc>
        <w:tc>
          <w:tcPr>
            <w:tcW w:w="2376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Ф.И.О.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участника федерального этапа Конкурса</w:t>
            </w: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724" w:type="dxa"/>
            <w:gridSpan w:val="2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Оценки (баллы)</w:t>
            </w:r>
          </w:p>
        </w:tc>
        <w:tc>
          <w:tcPr>
            <w:tcW w:w="1701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Время выполнения задания</w:t>
            </w:r>
          </w:p>
        </w:tc>
        <w:tc>
          <w:tcPr>
            <w:tcW w:w="1842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Итоговая 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оценка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(сумма баллов)</w:t>
            </w:r>
          </w:p>
        </w:tc>
        <w:tc>
          <w:tcPr>
            <w:tcW w:w="1560" w:type="dxa"/>
            <w:vMerge w:val="restart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Занятое место</w:t>
            </w:r>
          </w:p>
        </w:tc>
      </w:tr>
      <w:tr w:rsidR="007A0834" w:rsidRPr="007A0834" w:rsidTr="007A0834">
        <w:tc>
          <w:tcPr>
            <w:tcW w:w="828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практическое задание </w:t>
            </w: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теоретическое задание</w:t>
            </w:r>
          </w:p>
        </w:tc>
        <w:tc>
          <w:tcPr>
            <w:tcW w:w="1701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7A0834" w:rsidRPr="007A0834" w:rsidTr="007A0834">
        <w:tc>
          <w:tcPr>
            <w:tcW w:w="828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6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26"/>
        <w:gridCol w:w="4929"/>
        <w:gridCol w:w="4929"/>
      </w:tblGrid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Председатель рабочей группы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360"/>
        </w:trPr>
        <w:tc>
          <w:tcPr>
            <w:tcW w:w="492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4929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10"/>
          <w:pgSz w:w="16838" w:h="11906" w:orient="landscape"/>
          <w:pgMar w:top="1134" w:right="567" w:bottom="1079" w:left="1701" w:header="708" w:footer="708" w:gutter="0"/>
          <w:pgNumType w:start="1"/>
          <w:cols w:space="708"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8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рассмотрения итогов выполнения конкурсных заданий участниками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федерального этапа Всероссийского конкурса профессионального мастерства «Лучший по профессии</w:t>
      </w:r>
      <w:r w:rsidRPr="007A0834">
        <w:rPr>
          <w:kern w:val="0"/>
          <w:sz w:val="27"/>
          <w:szCs w:val="27"/>
          <w:lang w:eastAsia="ru-RU"/>
        </w:rPr>
        <w:t>»</w:t>
      </w:r>
      <w:r w:rsidRPr="007A0834">
        <w:rPr>
          <w:b/>
          <w:bCs/>
          <w:kern w:val="0"/>
          <w:sz w:val="27"/>
          <w:szCs w:val="27"/>
          <w:lang w:eastAsia="ru-RU"/>
        </w:rPr>
        <w:t xml:space="preserve"> 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rFonts w:ascii="Courier New" w:hAnsi="Courier New"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7"/>
          <w:szCs w:val="27"/>
          <w:lang w:eastAsia="ru-RU"/>
        </w:rPr>
        <w:t>1. На заседании рабочей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Председатель рабочей группы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Члены рабочей группы: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2. Процедура рассмотрения итогов выполнения конкурсных заданий проводилась «___» ___________20___г. в 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На процедуру рассмотрения итогов выполнения конкурсных заданий был представлены кандидатуры участников федерального этапа Конкурса из 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(число прописью)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номинантов, выполнивших конкурсные задания и включенных в сводную оценочную ведомость.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4. Рабочая группа рассмотрела итоги выполнения конкурсных заданий в соответствии с утвержденными критериями и приняла следующее решение о </w:t>
      </w:r>
      <w:r w:rsidRPr="007A0834">
        <w:rPr>
          <w:kern w:val="0"/>
          <w:sz w:val="27"/>
          <w:szCs w:val="27"/>
          <w:lang w:eastAsia="ru-RU"/>
        </w:rPr>
        <w:lastRenderedPageBreak/>
        <w:t>победителях и призерах федерального этапа Конкурса в номинации «Лучший пивовар»: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17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17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17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val="x-none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5. На основании настоящего протокола рабочей группой будет подготовлен проект решения о претендентах на призовые места в указанной номинации для рассмотрения Центральной конкурсной комиссией.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tbl>
      <w:tblPr>
        <w:tblW w:w="9450" w:type="dxa"/>
        <w:tblInd w:w="2" w:type="dxa"/>
        <w:tblLook w:val="01E0" w:firstRow="1" w:lastRow="1" w:firstColumn="1" w:lastColumn="1" w:noHBand="0" w:noVBand="0"/>
      </w:tblPr>
      <w:tblGrid>
        <w:gridCol w:w="4111"/>
        <w:gridCol w:w="2669"/>
        <w:gridCol w:w="2670"/>
      </w:tblGrid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 xml:space="preserve">Председатель </w:t>
            </w:r>
          </w:p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c>
          <w:tcPr>
            <w:tcW w:w="4111" w:type="dxa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7"/>
                <w:szCs w:val="27"/>
                <w:lang w:eastAsia="ru-RU"/>
              </w:rPr>
            </w:pPr>
            <w:r w:rsidRPr="007A0834">
              <w:rPr>
                <w:kern w:val="0"/>
                <w:sz w:val="27"/>
                <w:szCs w:val="27"/>
                <w:lang w:eastAsia="ru-RU"/>
              </w:rPr>
              <w:t>Члены рабочей группы</w:t>
            </w: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  <w:tr w:rsidR="007A0834" w:rsidRPr="007A0834" w:rsidTr="007A0834">
        <w:trPr>
          <w:trHeight w:val="97"/>
        </w:trPr>
        <w:tc>
          <w:tcPr>
            <w:tcW w:w="4111" w:type="dxa"/>
            <w:vAlign w:val="bottom"/>
          </w:tcPr>
          <w:p w:rsidR="007A0834" w:rsidRPr="007A0834" w:rsidRDefault="007A0834" w:rsidP="007A0834">
            <w:pPr>
              <w:widowControl/>
              <w:tabs>
                <w:tab w:val="left" w:pos="851"/>
              </w:tabs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669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jc w:val="left"/>
              <w:textAlignment w:val="auto"/>
              <w:rPr>
                <w:kern w:val="0"/>
                <w:sz w:val="28"/>
                <w:szCs w:val="28"/>
                <w:lang w:eastAsia="ru-RU"/>
              </w:rPr>
            </w:pPr>
            <w:r w:rsidRPr="007A0834">
              <w:rPr>
                <w:kern w:val="0"/>
                <w:sz w:val="28"/>
                <w:szCs w:val="28"/>
                <w:lang w:eastAsia="ru-RU"/>
              </w:rPr>
              <w:t>________________</w:t>
            </w:r>
          </w:p>
          <w:p w:rsidR="007A0834" w:rsidRPr="007A0834" w:rsidRDefault="007A0834" w:rsidP="007A0834">
            <w:pPr>
              <w:widowControl/>
              <w:suppressAutoHyphens w:val="0"/>
              <w:autoSpaceDN/>
              <w:spacing w:before="60" w:after="60" w:line="240" w:lineRule="auto"/>
              <w:textAlignment w:val="auto"/>
              <w:rPr>
                <w:kern w:val="0"/>
                <w:sz w:val="20"/>
                <w:lang w:eastAsia="ru-RU"/>
              </w:rPr>
            </w:pPr>
            <w:r w:rsidRPr="007A0834">
              <w:rPr>
                <w:kern w:val="0"/>
                <w:sz w:val="20"/>
                <w:lang w:eastAsia="ru-RU"/>
              </w:rPr>
              <w:t>(Ф.И.О.)</w:t>
            </w:r>
          </w:p>
        </w:tc>
      </w:tr>
    </w:tbl>
    <w:p w:rsidR="007A0834" w:rsidRPr="007A0834" w:rsidRDefault="007A0834" w:rsidP="007A0834">
      <w:pPr>
        <w:widowControl/>
        <w:shd w:val="clear" w:color="auto" w:fill="FFFFFF"/>
        <w:suppressAutoHyphens w:val="0"/>
        <w:autoSpaceDN/>
        <w:spacing w:line="240" w:lineRule="auto"/>
        <w:jc w:val="left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left"/>
        <w:textAlignment w:val="auto"/>
        <w:rPr>
          <w:kern w:val="0"/>
          <w:sz w:val="20"/>
          <w:lang w:val="en-US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val="en-US" w:eastAsia="ru-RU"/>
        </w:rPr>
        <w:sectPr w:rsidR="007A0834" w:rsidRPr="007A0834" w:rsidSect="007A0834">
          <w:headerReference w:type="defaul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0834" w:rsidRPr="007A0834" w:rsidRDefault="00522EFA" w:rsidP="007A0834">
      <w:pPr>
        <w:widowControl/>
        <w:suppressAutoHyphens w:val="0"/>
        <w:autoSpaceDN/>
        <w:spacing w:line="240" w:lineRule="exact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>
        <w:rPr>
          <w:snapToGrid w:val="0"/>
          <w:kern w:val="0"/>
          <w:sz w:val="27"/>
          <w:szCs w:val="27"/>
          <w:lang w:eastAsia="ru-RU"/>
        </w:rPr>
        <w:lastRenderedPageBreak/>
        <w:t>Приложение № 9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к Положению о проведении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федерального этапа </w:t>
      </w:r>
    </w:p>
    <w:p w:rsidR="00174FCB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Всероссийского конкурса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профессионального мастерства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 xml:space="preserve">«Лучший по профессии» 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  <w:r w:rsidRPr="007A0834">
        <w:rPr>
          <w:snapToGrid w:val="0"/>
          <w:kern w:val="0"/>
          <w:sz w:val="27"/>
          <w:szCs w:val="27"/>
          <w:lang w:eastAsia="ru-RU"/>
        </w:rPr>
        <w:t>в номинации  «Лучший пивовар»</w:t>
      </w:r>
    </w:p>
    <w:p w:rsidR="007A0834" w:rsidRPr="007A0834" w:rsidRDefault="007A0834" w:rsidP="007A0834">
      <w:pPr>
        <w:widowControl/>
        <w:tabs>
          <w:tab w:val="left" w:pos="4820"/>
        </w:tabs>
        <w:suppressAutoHyphens w:val="0"/>
        <w:autoSpaceDN/>
        <w:spacing w:line="240" w:lineRule="auto"/>
        <w:jc w:val="right"/>
        <w:textAlignment w:val="auto"/>
        <w:rPr>
          <w:snapToGrid w:val="0"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>ПРОТОКОЛ №___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об итогах проведения федерального этапа Всероссийского конкурса профессионального мастерства «Лучший по профессии»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8"/>
          <w:szCs w:val="28"/>
          <w:lang w:eastAsia="ru-RU"/>
        </w:rPr>
      </w:pPr>
      <w:r w:rsidRPr="007A0834">
        <w:rPr>
          <w:b/>
          <w:bCs/>
          <w:kern w:val="0"/>
          <w:sz w:val="27"/>
          <w:szCs w:val="27"/>
          <w:lang w:eastAsia="ru-RU"/>
        </w:rPr>
        <w:t xml:space="preserve">в номинации </w:t>
      </w:r>
      <w:r w:rsidRPr="007A0834">
        <w:rPr>
          <w:b/>
          <w:bCs/>
          <w:kern w:val="0"/>
          <w:sz w:val="28"/>
          <w:szCs w:val="28"/>
          <w:lang w:eastAsia="ru-RU"/>
        </w:rPr>
        <w:t>«Лучший пивовар»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b/>
          <w:bCs/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4"/>
          <w:szCs w:val="24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left"/>
        <w:textAlignment w:val="auto"/>
        <w:rPr>
          <w:b/>
          <w:bCs/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righ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 «___»  ____________ 20___г.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E w:val="0"/>
        <w:adjustRightInd w:val="0"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rFonts w:ascii="Courier New" w:hAnsi="Courier New"/>
          <w:kern w:val="0"/>
          <w:sz w:val="20"/>
          <w:lang w:eastAsia="ru-RU"/>
        </w:rPr>
        <w:tab/>
      </w:r>
      <w:r w:rsidRPr="007A0834">
        <w:rPr>
          <w:kern w:val="0"/>
          <w:sz w:val="28"/>
          <w:szCs w:val="28"/>
          <w:lang w:eastAsia="ru-RU"/>
        </w:rPr>
        <w:t>1. </w:t>
      </w:r>
      <w:r w:rsidRPr="007A0834">
        <w:rPr>
          <w:kern w:val="0"/>
          <w:sz w:val="27"/>
          <w:szCs w:val="27"/>
          <w:lang w:eastAsia="ru-RU"/>
        </w:rPr>
        <w:t>На заседании Центральной конкурсной комиссии</w:t>
      </w:r>
      <w:r w:rsidRPr="007A0834">
        <w:rPr>
          <w:kern w:val="0"/>
          <w:sz w:val="28"/>
          <w:szCs w:val="28"/>
          <w:lang w:eastAsia="ru-RU"/>
        </w:rPr>
        <w:t xml:space="preserve"> </w:t>
      </w:r>
      <w:r w:rsidRPr="007A0834">
        <w:rPr>
          <w:kern w:val="0"/>
          <w:sz w:val="27"/>
          <w:szCs w:val="27"/>
          <w:lang w:eastAsia="ru-RU"/>
        </w:rPr>
        <w:t>для рассмотрения итогов проведения федерального этапа Всероссийского конкурса профессионального мастерства «Лучший по профессии» присутствовали: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Центральной конкурсной комиссии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 xml:space="preserve">Члены Центральной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конкурсной комиссии: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2</w:t>
      </w:r>
      <w:r w:rsidRPr="007A0834">
        <w:rPr>
          <w:kern w:val="0"/>
          <w:sz w:val="27"/>
          <w:szCs w:val="27"/>
          <w:lang w:eastAsia="ru-RU"/>
        </w:rPr>
        <w:t xml:space="preserve">. Процедура рассмотрения итогов проведения федерального этапа Всероссийского конкурса профессионального мастерства «Лучший по профессии» по выполнению конкурсных заданий проводилась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8"/>
          <w:szCs w:val="28"/>
          <w:lang w:eastAsia="ru-RU"/>
        </w:rPr>
      </w:pPr>
      <w:r w:rsidRPr="007A0834">
        <w:rPr>
          <w:kern w:val="0"/>
          <w:sz w:val="28"/>
          <w:szCs w:val="28"/>
          <w:lang w:eastAsia="ru-RU"/>
        </w:rPr>
        <w:t>«___» ___________20__ г. в 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(указать место проведения)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центральную конкурсную комиссию представлены протокол и решение рабочей группы по профессии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 xml:space="preserve"> о рассмотрении итогов выполнения конкурсных заданий в данной номинации, сводная оценочная ведомость о результатах выполнения конкурсных заданий с перечнем претендентов на призовые места.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4"/>
          <w:szCs w:val="24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4. Центральная конкурсная комиссия рассмотрела итоги проведения федерального этапа Всероссийского конкурса профессионального мастерства «Лучший по профессии» и приняла следующее решение о победителе и призерах федерального этапа Конкурса по номинации «</w:t>
      </w:r>
      <w:r w:rsidRPr="007A0834">
        <w:rPr>
          <w:kern w:val="0"/>
          <w:sz w:val="28"/>
          <w:szCs w:val="28"/>
          <w:lang w:eastAsia="ru-RU"/>
        </w:rPr>
        <w:t>Лучший</w:t>
      </w:r>
      <w:r w:rsidRPr="007A0834">
        <w:rPr>
          <w:kern w:val="0"/>
          <w:sz w:val="27"/>
          <w:szCs w:val="27"/>
          <w:lang w:eastAsia="ru-RU"/>
        </w:rPr>
        <w:t xml:space="preserve"> пивовар</w:t>
      </w:r>
      <w:r w:rsidRPr="007A0834">
        <w:rPr>
          <w:kern w:val="0"/>
          <w:sz w:val="28"/>
          <w:szCs w:val="28"/>
          <w:lang w:eastAsia="ru-RU"/>
        </w:rPr>
        <w:t>»</w:t>
      </w:r>
      <w:r w:rsidRPr="007A0834">
        <w:rPr>
          <w:kern w:val="0"/>
          <w:sz w:val="27"/>
          <w:szCs w:val="27"/>
          <w:lang w:eastAsia="ru-RU"/>
        </w:rPr>
        <w:t>.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0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6052"/>
        <w:gridCol w:w="1560"/>
        <w:gridCol w:w="1320"/>
      </w:tblGrid>
      <w:tr w:rsidR="007A0834" w:rsidRPr="007A0834" w:rsidTr="007A0834">
        <w:trPr>
          <w:tblHeader/>
        </w:trPr>
        <w:tc>
          <w:tcPr>
            <w:tcW w:w="776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52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Ф.И.О. участника федерального этапа Конкурса, наименование организации (филиала), юридический адрес</w:t>
            </w:r>
          </w:p>
        </w:tc>
        <w:tc>
          <w:tcPr>
            <w:tcW w:w="156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Сумма баллов</w:t>
            </w:r>
          </w:p>
        </w:tc>
        <w:tc>
          <w:tcPr>
            <w:tcW w:w="1320" w:type="dxa"/>
            <w:vAlign w:val="center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left"/>
              <w:textAlignment w:val="auto"/>
              <w:outlineLvl w:val="0"/>
              <w:rPr>
                <w:kern w:val="0"/>
                <w:sz w:val="26"/>
                <w:szCs w:val="26"/>
                <w:lang w:eastAsia="ru-RU"/>
              </w:rPr>
            </w:pPr>
            <w:r w:rsidRPr="007A0834">
              <w:rPr>
                <w:kern w:val="0"/>
                <w:sz w:val="26"/>
                <w:szCs w:val="26"/>
                <w:lang w:eastAsia="ru-RU"/>
              </w:rPr>
              <w:t>Место</w:t>
            </w: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7A0834" w:rsidRPr="007A0834" w:rsidTr="007A0834">
        <w:tc>
          <w:tcPr>
            <w:tcW w:w="776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  <w:r w:rsidRPr="007A0834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2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7A0834" w:rsidRPr="007A0834" w:rsidRDefault="007A0834" w:rsidP="007A0834">
            <w:pPr>
              <w:widowControl/>
              <w:suppressAutoHyphens w:val="0"/>
              <w:autoSpaceDN/>
              <w:spacing w:after="120" w:line="240" w:lineRule="auto"/>
              <w:jc w:val="both"/>
              <w:textAlignment w:val="auto"/>
              <w:outlineLvl w:val="0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outlineLvl w:val="0"/>
        <w:rPr>
          <w:rFonts w:eastAsia="Calibri"/>
          <w:kern w:val="0"/>
          <w:sz w:val="24"/>
          <w:szCs w:val="24"/>
          <w:lang w:val="x-none"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b/>
          <w:bCs/>
          <w:kern w:val="0"/>
          <w:sz w:val="26"/>
          <w:szCs w:val="26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 xml:space="preserve">Председатель 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Центральной конкурсной комиссии 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left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 xml:space="preserve">                                                                            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Члены Центральной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  <w:r w:rsidRPr="007A0834">
        <w:rPr>
          <w:kern w:val="0"/>
          <w:sz w:val="27"/>
          <w:szCs w:val="27"/>
          <w:lang w:eastAsia="ru-RU"/>
        </w:rPr>
        <w:t>конкурсной комиссии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6"/>
          <w:szCs w:val="26"/>
          <w:lang w:eastAsia="ru-RU"/>
        </w:rPr>
      </w:pPr>
      <w:r w:rsidRPr="007A0834">
        <w:rPr>
          <w:kern w:val="0"/>
          <w:sz w:val="26"/>
          <w:szCs w:val="26"/>
          <w:lang w:eastAsia="ru-RU"/>
        </w:rPr>
        <w:t>_______________________________________________________________________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textAlignment w:val="auto"/>
        <w:rPr>
          <w:kern w:val="0"/>
          <w:sz w:val="20"/>
          <w:lang w:eastAsia="ru-RU"/>
        </w:rPr>
      </w:pPr>
      <w:r w:rsidRPr="007A0834">
        <w:rPr>
          <w:kern w:val="0"/>
          <w:sz w:val="20"/>
          <w:lang w:eastAsia="ru-RU"/>
        </w:rPr>
        <w:t>(Ф.И.О., должность)</w:t>
      </w:r>
    </w:p>
    <w:p w:rsidR="007A0834" w:rsidRPr="007A0834" w:rsidRDefault="007A0834" w:rsidP="007A0834">
      <w:pPr>
        <w:widowControl/>
        <w:suppressAutoHyphens w:val="0"/>
        <w:autoSpaceDN/>
        <w:spacing w:line="240" w:lineRule="auto"/>
        <w:jc w:val="both"/>
        <w:textAlignment w:val="auto"/>
        <w:rPr>
          <w:kern w:val="0"/>
          <w:sz w:val="27"/>
          <w:szCs w:val="27"/>
          <w:lang w:eastAsia="ru-RU"/>
        </w:rPr>
      </w:pPr>
    </w:p>
    <w:p w:rsidR="007A0834" w:rsidRPr="007A0834" w:rsidRDefault="007A0834" w:rsidP="007A0834">
      <w:pPr>
        <w:widowControl/>
        <w:suppressAutoHyphens w:val="0"/>
        <w:autoSpaceDN/>
        <w:spacing w:line="240" w:lineRule="exact"/>
        <w:jc w:val="both"/>
        <w:textAlignment w:val="auto"/>
        <w:rPr>
          <w:kern w:val="0"/>
          <w:sz w:val="20"/>
          <w:lang w:eastAsia="ru-RU"/>
        </w:rPr>
      </w:pPr>
    </w:p>
    <w:p w:rsidR="007A0834" w:rsidRDefault="007A0834">
      <w:pPr>
        <w:pStyle w:val="Standard"/>
        <w:ind w:firstLine="709"/>
        <w:jc w:val="both"/>
      </w:pPr>
    </w:p>
    <w:sectPr w:rsidR="007A0834">
      <w:headerReference w:type="default" r:id="rId12"/>
      <w:pgSz w:w="11906" w:h="16838"/>
      <w:pgMar w:top="720" w:right="567" w:bottom="72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5F" w:rsidRDefault="0052055F">
      <w:pPr>
        <w:spacing w:line="240" w:lineRule="auto"/>
      </w:pPr>
      <w:r>
        <w:separator/>
      </w:r>
    </w:p>
  </w:endnote>
  <w:endnote w:type="continuationSeparator" w:id="0">
    <w:p w:rsidR="0052055F" w:rsidRDefault="005205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5F" w:rsidRDefault="0052055F">
      <w:pPr>
        <w:spacing w:line="240" w:lineRule="auto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52055F" w:rsidRDefault="005205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26" w:rsidRDefault="001C0E26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C0E26" w:rsidRDefault="001C0E2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26" w:rsidRDefault="001C0E26" w:rsidP="007A083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10436">
      <w:rPr>
        <w:rStyle w:val="af0"/>
        <w:noProof/>
      </w:rPr>
      <w:t>3</w:t>
    </w:r>
    <w:r>
      <w:rPr>
        <w:rStyle w:val="af0"/>
      </w:rPr>
      <w:fldChar w:fldCharType="end"/>
    </w:r>
  </w:p>
  <w:p w:rsidR="001C0E26" w:rsidRPr="004F0878" w:rsidRDefault="001C0E26" w:rsidP="007A083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26" w:rsidRPr="004F0878" w:rsidRDefault="001C0E26" w:rsidP="007A0834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26" w:rsidRDefault="001C0E26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610436">
      <w:rPr>
        <w:noProof/>
      </w:rPr>
      <w:t>2</w:t>
    </w:r>
    <w:r>
      <w:rPr>
        <w:noProof/>
      </w:rPr>
      <w:fldChar w:fldCharType="end"/>
    </w:r>
  </w:p>
  <w:p w:rsidR="001C0E26" w:rsidRDefault="001C0E2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26" w:rsidRDefault="001C0E26">
    <w:pPr>
      <w:pStyle w:val="a8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610436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293"/>
    <w:multiLevelType w:val="multilevel"/>
    <w:tmpl w:val="E934375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7E810B8"/>
    <w:multiLevelType w:val="multilevel"/>
    <w:tmpl w:val="244CE4FC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85C5757"/>
    <w:multiLevelType w:val="multilevel"/>
    <w:tmpl w:val="EA463140"/>
    <w:styleLink w:val="WW8Num8"/>
    <w:lvl w:ilvl="0">
      <w:start w:val="1"/>
      <w:numFmt w:val="decimal"/>
      <w:pStyle w:val="a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i w:val="0"/>
        <w:color w:val="000000"/>
      </w:rPr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8FE2EFB"/>
    <w:multiLevelType w:val="multilevel"/>
    <w:tmpl w:val="389641A6"/>
    <w:styleLink w:val="WW8Num1"/>
    <w:lvl w:ilvl="0">
      <w:numFmt w:val="bullet"/>
      <w:lvlText w:val="*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CF0197"/>
    <w:multiLevelType w:val="multilevel"/>
    <w:tmpl w:val="4CB667C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00C3CAE"/>
    <w:multiLevelType w:val="multilevel"/>
    <w:tmpl w:val="32FE80D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8F10175"/>
    <w:multiLevelType w:val="multilevel"/>
    <w:tmpl w:val="3C54BDE2"/>
    <w:styleLink w:val="WW8Num13"/>
    <w:lvl w:ilvl="0">
      <w:start w:val="10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0F623E8"/>
    <w:multiLevelType w:val="multilevel"/>
    <w:tmpl w:val="758E3412"/>
    <w:styleLink w:val="WW8Num14"/>
    <w:lvl w:ilvl="0">
      <w:start w:val="7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9249A4"/>
    <w:multiLevelType w:val="multilevel"/>
    <w:tmpl w:val="ABF0CAA0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F4F1A69"/>
    <w:multiLevelType w:val="multilevel"/>
    <w:tmpl w:val="D9566AD6"/>
    <w:styleLink w:val="WW8Num7"/>
    <w:lvl w:ilvl="0">
      <w:start w:val="11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5866A64"/>
    <w:multiLevelType w:val="multilevel"/>
    <w:tmpl w:val="A6F45D5A"/>
    <w:styleLink w:val="WW8Num11"/>
    <w:lvl w:ilvl="0">
      <w:start w:val="3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624" w:hanging="504"/>
      </w:pPr>
      <w:rPr>
        <w:rFonts w:cs="Times New Roman" w:hint="default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>
    <w:nsid w:val="4BD569FF"/>
    <w:multiLevelType w:val="multilevel"/>
    <w:tmpl w:val="3E9E85BC"/>
    <w:styleLink w:val="WW8Num3"/>
    <w:lvl w:ilvl="0">
      <w:start w:val="2"/>
      <w:numFmt w:val="decimal"/>
      <w:lvlText w:val="%1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5F8111A7"/>
    <w:multiLevelType w:val="multilevel"/>
    <w:tmpl w:val="DF66C6F4"/>
    <w:styleLink w:val="WW8Num9"/>
    <w:lvl w:ilvl="0">
      <w:start w:val="4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DE25288"/>
    <w:multiLevelType w:val="multilevel"/>
    <w:tmpl w:val="F3B2A06E"/>
    <w:styleLink w:val="WW8Num12"/>
    <w:lvl w:ilvl="0">
      <w:start w:val="1"/>
      <w:numFmt w:val="decimal"/>
      <w:lvlText w:val="8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1397449"/>
    <w:multiLevelType w:val="multilevel"/>
    <w:tmpl w:val="D124EFE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FCF0E39"/>
    <w:multiLevelType w:val="multilevel"/>
    <w:tmpl w:val="B3623884"/>
    <w:styleLink w:val="WW8Num2"/>
    <w:lvl w:ilvl="0">
      <w:start w:val="2"/>
      <w:numFmt w:val="decimal"/>
      <w:lvlText w:val="6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13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0CCF"/>
    <w:rsid w:val="00003743"/>
    <w:rsid w:val="00031E5F"/>
    <w:rsid w:val="00055135"/>
    <w:rsid w:val="00095D41"/>
    <w:rsid w:val="000E3122"/>
    <w:rsid w:val="000F3805"/>
    <w:rsid w:val="000F4BAE"/>
    <w:rsid w:val="00110DD7"/>
    <w:rsid w:val="00114C59"/>
    <w:rsid w:val="0012788C"/>
    <w:rsid w:val="00174FCB"/>
    <w:rsid w:val="001C0E26"/>
    <w:rsid w:val="001D1E41"/>
    <w:rsid w:val="001E3355"/>
    <w:rsid w:val="00214321"/>
    <w:rsid w:val="002444BD"/>
    <w:rsid w:val="00256E3E"/>
    <w:rsid w:val="002C56AE"/>
    <w:rsid w:val="003F60BA"/>
    <w:rsid w:val="00433646"/>
    <w:rsid w:val="0043365C"/>
    <w:rsid w:val="0046337F"/>
    <w:rsid w:val="005003CF"/>
    <w:rsid w:val="005024D4"/>
    <w:rsid w:val="0052055F"/>
    <w:rsid w:val="00522EFA"/>
    <w:rsid w:val="0056141C"/>
    <w:rsid w:val="005705FB"/>
    <w:rsid w:val="005C2D0F"/>
    <w:rsid w:val="00610436"/>
    <w:rsid w:val="00623668"/>
    <w:rsid w:val="00644200"/>
    <w:rsid w:val="006A6AED"/>
    <w:rsid w:val="006C170D"/>
    <w:rsid w:val="006E5705"/>
    <w:rsid w:val="00703047"/>
    <w:rsid w:val="007A0834"/>
    <w:rsid w:val="008210A1"/>
    <w:rsid w:val="0086216E"/>
    <w:rsid w:val="0089703E"/>
    <w:rsid w:val="008C0523"/>
    <w:rsid w:val="009348AA"/>
    <w:rsid w:val="00945F9E"/>
    <w:rsid w:val="009A1061"/>
    <w:rsid w:val="009A1521"/>
    <w:rsid w:val="009D43F2"/>
    <w:rsid w:val="00A108F4"/>
    <w:rsid w:val="00A166FE"/>
    <w:rsid w:val="00A70CCF"/>
    <w:rsid w:val="00AE5FDC"/>
    <w:rsid w:val="00B26431"/>
    <w:rsid w:val="00BD1F6E"/>
    <w:rsid w:val="00BE71AB"/>
    <w:rsid w:val="00C4437A"/>
    <w:rsid w:val="00C629D0"/>
    <w:rsid w:val="00C67F5F"/>
    <w:rsid w:val="00C83DC0"/>
    <w:rsid w:val="00CA362C"/>
    <w:rsid w:val="00D05FA2"/>
    <w:rsid w:val="00D6194F"/>
    <w:rsid w:val="00DA2BF9"/>
    <w:rsid w:val="00E26CDB"/>
    <w:rsid w:val="00E702D3"/>
    <w:rsid w:val="00EB34F6"/>
    <w:rsid w:val="00F4085A"/>
    <w:rsid w:val="00F74A1C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8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312" w:lineRule="auto"/>
      <w:jc w:val="center"/>
    </w:pPr>
    <w:rPr>
      <w:rFonts w:eastAsia="Times New Roman" w:cs="Times New Roman"/>
      <w:sz w:val="18"/>
      <w:szCs w:val="20"/>
      <w:lang w:bidi="ar-SA"/>
    </w:rPr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16"/>
      <w:szCs w:val="16"/>
      <w:lang w:bidi="ar-SA"/>
    </w:rPr>
  </w:style>
  <w:style w:type="paragraph" w:styleId="a4">
    <w:name w:val="caption"/>
    <w:basedOn w:val="Standard"/>
    <w:pPr>
      <w:suppressLineNumbers/>
      <w:spacing w:before="120" w:after="120"/>
      <w:outlineLvl w:val="0"/>
    </w:pPr>
    <w:rPr>
      <w:rFonts w:cs="Mangal"/>
      <w:i/>
      <w:iCs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Subtitle"/>
    <w:basedOn w:val="a4"/>
    <w:next w:val="Textbody"/>
    <w:rPr>
      <w:sz w:val="28"/>
      <w:szCs w:val="28"/>
    </w:rPr>
  </w:style>
  <w:style w:type="paragraph" w:styleId="a7">
    <w:name w:val="List"/>
    <w:basedOn w:val="Textbody"/>
    <w:rPr>
      <w:rFonts w:cs="Mangal"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8">
    <w:name w:val="header"/>
    <w:basedOn w:val="a0"/>
    <w:uiPriority w:val="99"/>
    <w:pPr>
      <w:tabs>
        <w:tab w:val="center" w:pos="4677"/>
        <w:tab w:val="right" w:pos="9355"/>
      </w:tabs>
      <w:spacing w:line="240" w:lineRule="auto"/>
    </w:pPr>
  </w:style>
  <w:style w:type="paragraph" w:styleId="a9">
    <w:name w:val="footer"/>
    <w:basedOn w:val="Standard"/>
    <w:link w:val="a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b">
    <w:name w:val="Пункт"/>
    <w:basedOn w:val="Standard"/>
    <w:uiPriority w:val="99"/>
    <w:pPr>
      <w:jc w:val="both"/>
    </w:pPr>
    <w:rPr>
      <w:sz w:val="24"/>
      <w:szCs w:val="28"/>
    </w:rPr>
  </w:style>
  <w:style w:type="paragraph" w:customStyle="1" w:styleId="a">
    <w:name w:val="Подпункт"/>
    <w:basedOn w:val="ab"/>
    <w:uiPriority w:val="99"/>
    <w:pPr>
      <w:numPr>
        <w:numId w:val="8"/>
      </w:numPr>
    </w:pPr>
  </w:style>
  <w:style w:type="paragraph" w:customStyle="1" w:styleId="Style2">
    <w:name w:val="Style2"/>
    <w:basedOn w:val="Standard"/>
    <w:pPr>
      <w:widowControl w:val="0"/>
      <w:autoSpaceDE w:val="0"/>
      <w:spacing w:line="230" w:lineRule="exact"/>
      <w:ind w:firstLine="499"/>
      <w:jc w:val="both"/>
    </w:pPr>
    <w:rPr>
      <w:sz w:val="24"/>
      <w:szCs w:val="24"/>
    </w:rPr>
  </w:style>
  <w:style w:type="paragraph" w:customStyle="1" w:styleId="Style7">
    <w:name w:val="Style7"/>
    <w:basedOn w:val="Standard"/>
    <w:pPr>
      <w:widowControl w:val="0"/>
      <w:autoSpaceDE w:val="0"/>
      <w:spacing w:line="226" w:lineRule="exact"/>
      <w:ind w:firstLine="504"/>
      <w:jc w:val="both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4">
    <w:name w:val="Style4"/>
    <w:basedOn w:val="Standard"/>
    <w:pPr>
      <w:widowControl w:val="0"/>
      <w:autoSpaceDE w:val="0"/>
      <w:spacing w:line="232" w:lineRule="exact"/>
      <w:ind w:firstLine="509"/>
      <w:jc w:val="both"/>
    </w:pPr>
    <w:rPr>
      <w:sz w:val="24"/>
      <w:szCs w:val="24"/>
    </w:rPr>
  </w:style>
  <w:style w:type="paragraph" w:customStyle="1" w:styleId="Style6">
    <w:name w:val="Style6"/>
    <w:basedOn w:val="Standard"/>
    <w:pPr>
      <w:widowControl w:val="0"/>
      <w:autoSpaceDE w:val="0"/>
      <w:spacing w:line="254" w:lineRule="exact"/>
      <w:jc w:val="both"/>
    </w:pPr>
    <w:rPr>
      <w:sz w:val="24"/>
      <w:szCs w:val="24"/>
    </w:rPr>
  </w:style>
  <w:style w:type="paragraph" w:styleId="ac">
    <w:name w:val="No Spacing"/>
    <w:pPr>
      <w:suppressAutoHyphens/>
      <w:autoSpaceDE w:val="0"/>
    </w:pPr>
    <w:rPr>
      <w:rFonts w:eastAsia="Times New Roman" w:cs="Times New Roman"/>
      <w:sz w:val="24"/>
      <w:lang w:bidi="ar-SA"/>
    </w:rPr>
  </w:style>
  <w:style w:type="paragraph" w:styleId="20">
    <w:name w:val="Body Text 2"/>
    <w:basedOn w:val="Standard"/>
    <w:pPr>
      <w:jc w:val="both"/>
    </w:pPr>
    <w:rPr>
      <w:b/>
      <w:bCs/>
      <w:sz w:val="24"/>
      <w:szCs w:val="20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4"/>
      <w:szCs w:val="24"/>
    </w:rPr>
  </w:style>
  <w:style w:type="paragraph" w:styleId="21">
    <w:name w:val="Body Text Indent 2"/>
    <w:basedOn w:val="Standard"/>
    <w:pPr>
      <w:spacing w:after="120" w:line="480" w:lineRule="auto"/>
      <w:ind w:left="283"/>
    </w:pPr>
  </w:style>
  <w:style w:type="paragraph" w:styleId="ad">
    <w:name w:val="Balloon Text"/>
    <w:basedOn w:val="Standard"/>
    <w:rPr>
      <w:rFonts w:ascii="Tahoma" w:hAnsi="Tahoma" w:cs="Tahoma"/>
    </w:rPr>
  </w:style>
  <w:style w:type="paragraph" w:styleId="ae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Знак"/>
    <w:basedOn w:val="Standard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</w:style>
  <w:style w:type="character" w:customStyle="1" w:styleId="WW8Num8z2">
    <w:name w:val="WW8Num8z2"/>
    <w:rPr>
      <w:i w:val="0"/>
      <w:color w:val="000000"/>
    </w:rPr>
  </w:style>
  <w:style w:type="character" w:customStyle="1" w:styleId="WW8Num8z4">
    <w:name w:val="WW8Num8z4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styleId="af0">
    <w:name w:val="page number"/>
    <w:basedOn w:val="a1"/>
    <w:uiPriority w:val="99"/>
  </w:style>
  <w:style w:type="character" w:customStyle="1" w:styleId="FontStyle14">
    <w:name w:val="Font Style1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rPr>
      <w:rFonts w:ascii="Times New Roman" w:hAnsi="Times New Roman" w:cs="Times New Roman"/>
      <w:sz w:val="14"/>
      <w:szCs w:val="14"/>
    </w:rPr>
  </w:style>
  <w:style w:type="character" w:customStyle="1" w:styleId="FontStyle17">
    <w:name w:val="Font Style17"/>
    <w:rPr>
      <w:rFonts w:ascii="Times New Roman" w:hAnsi="Times New Roman" w:cs="Times New Roman"/>
      <w:sz w:val="16"/>
      <w:szCs w:val="16"/>
    </w:rPr>
  </w:style>
  <w:style w:type="character" w:customStyle="1" w:styleId="5">
    <w:name w:val="Знак Знак5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22">
    <w:name w:val="Знак Знак2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styleId="af1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">
    <w:name w:val="Знак Знак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нак Знак1"/>
    <w:rPr>
      <w:sz w:val="16"/>
      <w:szCs w:val="16"/>
    </w:rPr>
  </w:style>
  <w:style w:type="character" w:customStyle="1" w:styleId="30">
    <w:name w:val="Знак Знак3"/>
    <w:rPr>
      <w:sz w:val="16"/>
      <w:szCs w:val="16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f3">
    <w:name w:val="Верхний колонтитул Знак"/>
    <w:basedOn w:val="a1"/>
    <w:uiPriority w:val="99"/>
    <w:rPr>
      <w:rFonts w:eastAsia="Times New Roman" w:cs="Times New Roman"/>
      <w:sz w:val="18"/>
      <w:szCs w:val="20"/>
      <w:lang w:bidi="ar-SA"/>
    </w:rPr>
  </w:style>
  <w:style w:type="character" w:styleId="af4">
    <w:name w:val="Hyperlink"/>
    <w:basedOn w:val="a1"/>
    <w:rPr>
      <w:color w:val="0000FF"/>
      <w:u w:val="single"/>
    </w:rPr>
  </w:style>
  <w:style w:type="numbering" w:customStyle="1" w:styleId="WW8Num1">
    <w:name w:val="WW8Num1"/>
    <w:basedOn w:val="a3"/>
    <w:pPr>
      <w:numPr>
        <w:numId w:val="1"/>
      </w:numPr>
    </w:pPr>
  </w:style>
  <w:style w:type="numbering" w:customStyle="1" w:styleId="WW8Num2">
    <w:name w:val="WW8Num2"/>
    <w:basedOn w:val="a3"/>
    <w:pPr>
      <w:numPr>
        <w:numId w:val="2"/>
      </w:numPr>
    </w:pPr>
  </w:style>
  <w:style w:type="numbering" w:customStyle="1" w:styleId="WW8Num3">
    <w:name w:val="WW8Num3"/>
    <w:basedOn w:val="a3"/>
    <w:pPr>
      <w:numPr>
        <w:numId w:val="3"/>
      </w:numPr>
    </w:pPr>
  </w:style>
  <w:style w:type="numbering" w:customStyle="1" w:styleId="WW8Num4">
    <w:name w:val="WW8Num4"/>
    <w:basedOn w:val="a3"/>
    <w:pPr>
      <w:numPr>
        <w:numId w:val="4"/>
      </w:numPr>
    </w:pPr>
  </w:style>
  <w:style w:type="numbering" w:customStyle="1" w:styleId="WW8Num5">
    <w:name w:val="WW8Num5"/>
    <w:basedOn w:val="a3"/>
    <w:pPr>
      <w:numPr>
        <w:numId w:val="5"/>
      </w:numPr>
    </w:pPr>
  </w:style>
  <w:style w:type="numbering" w:customStyle="1" w:styleId="WW8Num6">
    <w:name w:val="WW8Num6"/>
    <w:basedOn w:val="a3"/>
    <w:pPr>
      <w:numPr>
        <w:numId w:val="6"/>
      </w:numPr>
    </w:pPr>
  </w:style>
  <w:style w:type="numbering" w:customStyle="1" w:styleId="WW8Num7">
    <w:name w:val="WW8Num7"/>
    <w:basedOn w:val="a3"/>
    <w:pPr>
      <w:numPr>
        <w:numId w:val="7"/>
      </w:numPr>
    </w:pPr>
  </w:style>
  <w:style w:type="numbering" w:customStyle="1" w:styleId="WW8Num8">
    <w:name w:val="WW8Num8"/>
    <w:basedOn w:val="a3"/>
    <w:pPr>
      <w:numPr>
        <w:numId w:val="8"/>
      </w:numPr>
    </w:pPr>
  </w:style>
  <w:style w:type="numbering" w:customStyle="1" w:styleId="WW8Num9">
    <w:name w:val="WW8Num9"/>
    <w:basedOn w:val="a3"/>
    <w:pPr>
      <w:numPr>
        <w:numId w:val="9"/>
      </w:numPr>
    </w:pPr>
  </w:style>
  <w:style w:type="numbering" w:customStyle="1" w:styleId="WW8Num10">
    <w:name w:val="WW8Num10"/>
    <w:basedOn w:val="a3"/>
    <w:pPr>
      <w:numPr>
        <w:numId w:val="10"/>
      </w:numPr>
    </w:pPr>
  </w:style>
  <w:style w:type="numbering" w:customStyle="1" w:styleId="WW8Num11">
    <w:name w:val="WW8Num11"/>
    <w:basedOn w:val="a3"/>
    <w:pPr>
      <w:numPr>
        <w:numId w:val="11"/>
      </w:numPr>
    </w:pPr>
  </w:style>
  <w:style w:type="numbering" w:customStyle="1" w:styleId="WW8Num12">
    <w:name w:val="WW8Num12"/>
    <w:basedOn w:val="a3"/>
    <w:pPr>
      <w:numPr>
        <w:numId w:val="12"/>
      </w:numPr>
    </w:pPr>
  </w:style>
  <w:style w:type="numbering" w:customStyle="1" w:styleId="WW8Num13">
    <w:name w:val="WW8Num13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5">
    <w:name w:val="WW8Num15"/>
    <w:basedOn w:val="a3"/>
    <w:pPr>
      <w:numPr>
        <w:numId w:val="15"/>
      </w:numPr>
    </w:pPr>
  </w:style>
  <w:style w:type="numbering" w:customStyle="1" w:styleId="WW8Num16">
    <w:name w:val="WW8Num16"/>
    <w:basedOn w:val="a3"/>
    <w:pPr>
      <w:numPr>
        <w:numId w:val="16"/>
      </w:numPr>
    </w:pPr>
  </w:style>
  <w:style w:type="numbering" w:customStyle="1" w:styleId="11">
    <w:name w:val="Нет списка1"/>
    <w:next w:val="a3"/>
    <w:uiPriority w:val="99"/>
    <w:semiHidden/>
    <w:unhideWhenUsed/>
    <w:rsid w:val="007A0834"/>
  </w:style>
  <w:style w:type="paragraph" w:styleId="af5">
    <w:name w:val="Body Text Indent"/>
    <w:basedOn w:val="a0"/>
    <w:link w:val="af6"/>
    <w:uiPriority w:val="99"/>
    <w:rsid w:val="007A0834"/>
    <w:pPr>
      <w:widowControl/>
      <w:suppressAutoHyphens w:val="0"/>
      <w:autoSpaceDN/>
      <w:spacing w:after="120" w:line="240" w:lineRule="auto"/>
      <w:ind w:left="283"/>
      <w:jc w:val="left"/>
      <w:textAlignment w:val="auto"/>
    </w:pPr>
    <w:rPr>
      <w:rFonts w:eastAsia="Calibri"/>
      <w:kern w:val="0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7A0834"/>
    <w:rPr>
      <w:rFonts w:eastAsia="Calibri" w:cs="Times New Roman"/>
      <w:kern w:val="0"/>
      <w:sz w:val="24"/>
      <w:lang w:val="x-none" w:eastAsia="ru-RU" w:bidi="ar-SA"/>
    </w:rPr>
  </w:style>
  <w:style w:type="table" w:styleId="af7">
    <w:name w:val="Table Grid"/>
    <w:basedOn w:val="a2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link w:val="a9"/>
    <w:uiPriority w:val="99"/>
    <w:locked/>
    <w:rsid w:val="007A0834"/>
    <w:rPr>
      <w:rFonts w:eastAsia="Times New Roman" w:cs="Times New Roman"/>
      <w:sz w:val="16"/>
      <w:szCs w:val="16"/>
      <w:lang w:bidi="ar-SA"/>
    </w:rPr>
  </w:style>
  <w:style w:type="table" w:customStyle="1" w:styleId="12">
    <w:name w:val="Сетка таблицы1"/>
    <w:uiPriority w:val="99"/>
    <w:rsid w:val="007A0834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0"/>
    <w:link w:val="af9"/>
    <w:uiPriority w:val="99"/>
    <w:rsid w:val="007A0834"/>
    <w:pPr>
      <w:widowControl/>
      <w:suppressAutoHyphens w:val="0"/>
      <w:autoSpaceDN/>
      <w:spacing w:after="120" w:line="240" w:lineRule="auto"/>
      <w:jc w:val="left"/>
      <w:textAlignment w:val="auto"/>
    </w:pPr>
    <w:rPr>
      <w:rFonts w:eastAsia="Calibri"/>
      <w:kern w:val="0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1"/>
    <w:link w:val="af8"/>
    <w:uiPriority w:val="99"/>
    <w:rsid w:val="007A0834"/>
    <w:rPr>
      <w:rFonts w:eastAsia="Calibri" w:cs="Times New Roman"/>
      <w:kern w:val="0"/>
      <w:sz w:val="24"/>
      <w:lang w:val="x-none" w:eastAsia="x-none" w:bidi="ar-SA"/>
    </w:rPr>
  </w:style>
  <w:style w:type="paragraph" w:customStyle="1" w:styleId="afa">
    <w:name w:val="Знак Знак Знак Знак Знак Знак"/>
    <w:basedOn w:val="a0"/>
    <w:uiPriority w:val="99"/>
    <w:rsid w:val="007A0834"/>
    <w:pPr>
      <w:widowControl/>
      <w:suppressAutoHyphens w:val="0"/>
      <w:autoSpaceDN/>
      <w:spacing w:after="160" w:line="240" w:lineRule="exact"/>
      <w:jc w:val="left"/>
      <w:textAlignment w:val="auto"/>
    </w:pPr>
    <w:rPr>
      <w:rFonts w:ascii="Verdana" w:eastAsia="Calibri" w:hAnsi="Verdana" w:cs="Verdana"/>
      <w:kern w:val="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6590</Words>
  <Characters>37564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к условиям проведения Всероссийского конкурса профессионального мастерства «Лучший по профессии» на уровне</vt:lpstr>
    </vt:vector>
  </TitlesOfParts>
  <Company/>
  <LinksUpToDate>false</LinksUpToDate>
  <CharactersWithSpaces>44066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к условиям проведения Всероссийского конкурса профессионального мастерства «Лучший по профессии» на уровне</dc:title>
  <dc:creator>Администратор</dc:creator>
  <cp:lastModifiedBy>Курошин Александр Валерьевич</cp:lastModifiedBy>
  <cp:revision>3</cp:revision>
  <cp:lastPrinted>2020-02-10T11:46:00Z</cp:lastPrinted>
  <dcterms:created xsi:type="dcterms:W3CDTF">2020-02-10T12:04:00Z</dcterms:created>
  <dcterms:modified xsi:type="dcterms:W3CDTF">2020-02-11T12:44:00Z</dcterms:modified>
</cp:coreProperties>
</file>