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31" w:rsidRDefault="003064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6431" w:rsidRDefault="00306431">
      <w:pPr>
        <w:pStyle w:val="ConsPlusNormal"/>
        <w:jc w:val="both"/>
        <w:outlineLvl w:val="0"/>
      </w:pPr>
    </w:p>
    <w:p w:rsidR="00306431" w:rsidRDefault="00306431">
      <w:pPr>
        <w:pStyle w:val="ConsPlusTitle"/>
        <w:jc w:val="center"/>
        <w:outlineLvl w:val="0"/>
      </w:pPr>
      <w:r>
        <w:t>АДМИНИСТРАЦИЯ СМОЛЕНСКОЙ ОБЛАСТИ</w:t>
      </w:r>
    </w:p>
    <w:p w:rsidR="00306431" w:rsidRDefault="00306431">
      <w:pPr>
        <w:pStyle w:val="ConsPlusTitle"/>
        <w:jc w:val="center"/>
      </w:pPr>
    </w:p>
    <w:p w:rsidR="00306431" w:rsidRDefault="00306431">
      <w:pPr>
        <w:pStyle w:val="ConsPlusTitle"/>
        <w:jc w:val="center"/>
      </w:pPr>
      <w:r>
        <w:t>ПОСТАНОВЛЕНИЕ</w:t>
      </w:r>
    </w:p>
    <w:p w:rsidR="00306431" w:rsidRDefault="00306431">
      <w:pPr>
        <w:pStyle w:val="ConsPlusTitle"/>
        <w:jc w:val="center"/>
      </w:pPr>
      <w:r>
        <w:t>от 21 февраля 2014 г. N 121</w:t>
      </w:r>
    </w:p>
    <w:p w:rsidR="00306431" w:rsidRDefault="00306431">
      <w:pPr>
        <w:pStyle w:val="ConsPlusTitle"/>
        <w:jc w:val="center"/>
      </w:pPr>
    </w:p>
    <w:p w:rsidR="00306431" w:rsidRDefault="0030643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306431" w:rsidRDefault="00306431">
      <w:pPr>
        <w:pStyle w:val="ConsPlusTitle"/>
        <w:jc w:val="center"/>
      </w:pPr>
      <w:r>
        <w:t>ОБЛАСТНЫМИ ГОСУДАРСТВЕННЫМИ КАЗЕННЫМИ УЧРЕЖДЕНИЯМИ СЛУЖБЫ</w:t>
      </w:r>
    </w:p>
    <w:p w:rsidR="00306431" w:rsidRDefault="00306431">
      <w:pPr>
        <w:pStyle w:val="ConsPlusTitle"/>
        <w:jc w:val="center"/>
      </w:pPr>
      <w:r>
        <w:t>ЗАНЯТОСТИ НАСЕЛЕНИЯ ГОСУДАРСТВЕННОЙ УСЛУГИ "ОРГАНИЗАЦИЯ</w:t>
      </w:r>
    </w:p>
    <w:p w:rsidR="00306431" w:rsidRDefault="00306431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306431" w:rsidRDefault="00306431">
      <w:pPr>
        <w:pStyle w:val="ConsPlusTitle"/>
        <w:jc w:val="center"/>
      </w:pPr>
      <w:r>
        <w:t>В ВОЗРАСТЕ ОТ 14 ДО 18 ЛЕТ В СВОБОДНОЕ ОТ УЧЕБЫ ВРЕМЯ,</w:t>
      </w:r>
    </w:p>
    <w:p w:rsidR="00306431" w:rsidRDefault="00306431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306431" w:rsidRDefault="00306431">
      <w:pPr>
        <w:pStyle w:val="ConsPlusTitle"/>
        <w:jc w:val="center"/>
      </w:pPr>
      <w:r>
        <w:t>БЕЗРАБОТНЫХ ГРАЖДАН В ВОЗРАСТЕ ОТ 18 ДО 20 ЛЕТ, ИМЕЮЩИХ</w:t>
      </w:r>
    </w:p>
    <w:p w:rsidR="00306431" w:rsidRDefault="00306431">
      <w:pPr>
        <w:pStyle w:val="ConsPlusTitle"/>
        <w:jc w:val="center"/>
      </w:pPr>
      <w:r>
        <w:t>СРЕДНЕЕ ПРОФЕССИОНАЛЬНОЕ ОБРАЗОВАНИЕ И ИЩУЩИХ</w:t>
      </w:r>
    </w:p>
    <w:p w:rsidR="00306431" w:rsidRDefault="00306431">
      <w:pPr>
        <w:pStyle w:val="ConsPlusTitle"/>
        <w:jc w:val="center"/>
      </w:pPr>
      <w:r>
        <w:t>РАБОТУ ВПЕРВЫЕ"</w:t>
      </w:r>
    </w:p>
    <w:p w:rsidR="00306431" w:rsidRDefault="003064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64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431" w:rsidRDefault="003064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431" w:rsidRDefault="003064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06431" w:rsidRDefault="00306431">
            <w:pPr>
              <w:pStyle w:val="ConsPlusNormal"/>
              <w:jc w:val="center"/>
            </w:pPr>
            <w:r>
              <w:rPr>
                <w:color w:val="392C69"/>
              </w:rPr>
              <w:t>от 19.04.2016 N 228)</w:t>
            </w:r>
          </w:p>
        </w:tc>
      </w:tr>
    </w:tbl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услуг, утвержденным постановлением Администрации Смоленской области от 18.04.2011 N 224 (в редакции постановлений Администрации Смоленской области от 18.08.2011 N 485, от 22.11.2011 N 747, от 19.10.2012 N 788, от 22.03.2013 N 204, от 20.02.2016 N 76), Администрация Смоленской области постановляет:</w:t>
      </w:r>
    </w:p>
    <w:p w:rsidR="00306431" w:rsidRDefault="0030643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19.04.2016 N 228)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областными государственными казенными учреждениями службы занятости населения государственной услуги 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 (далее также - Административный регламент).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2. Департаменту государственной службы занятости населения Смоленской области (А.Л. Шиманов) обеспечить исполнение Административного </w:t>
      </w:r>
      <w:hyperlink w:anchor="P38" w:history="1">
        <w:r>
          <w:rPr>
            <w:color w:val="0000FF"/>
          </w:rPr>
          <w:t>регламента</w:t>
        </w:r>
      </w:hyperlink>
      <w:r>
        <w:t>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</w:pPr>
      <w:r>
        <w:t>Губернатор</w:t>
      </w:r>
    </w:p>
    <w:p w:rsidR="00306431" w:rsidRDefault="00306431">
      <w:pPr>
        <w:pStyle w:val="ConsPlusNormal"/>
        <w:jc w:val="right"/>
      </w:pPr>
      <w:r>
        <w:t>Смоленской области</w:t>
      </w:r>
    </w:p>
    <w:p w:rsidR="00306431" w:rsidRDefault="00306431">
      <w:pPr>
        <w:pStyle w:val="ConsPlusNormal"/>
        <w:jc w:val="right"/>
      </w:pPr>
      <w:r>
        <w:t>А.В.ОСТРОВСКИЙ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  <w:outlineLvl w:val="0"/>
      </w:pPr>
      <w:r>
        <w:t>Утвержден</w:t>
      </w:r>
    </w:p>
    <w:p w:rsidR="00306431" w:rsidRDefault="00306431">
      <w:pPr>
        <w:pStyle w:val="ConsPlusNormal"/>
        <w:jc w:val="right"/>
      </w:pPr>
      <w:r>
        <w:t>постановлением</w:t>
      </w:r>
    </w:p>
    <w:p w:rsidR="00306431" w:rsidRDefault="00306431">
      <w:pPr>
        <w:pStyle w:val="ConsPlusNormal"/>
        <w:jc w:val="right"/>
      </w:pPr>
      <w:r>
        <w:t>Администрации</w:t>
      </w:r>
    </w:p>
    <w:p w:rsidR="00306431" w:rsidRDefault="00306431">
      <w:pPr>
        <w:pStyle w:val="ConsPlusNormal"/>
        <w:jc w:val="right"/>
      </w:pPr>
      <w:r>
        <w:t>Смоленской области</w:t>
      </w:r>
    </w:p>
    <w:p w:rsidR="00306431" w:rsidRDefault="00306431">
      <w:pPr>
        <w:pStyle w:val="ConsPlusNormal"/>
        <w:jc w:val="right"/>
      </w:pPr>
      <w:r>
        <w:lastRenderedPageBreak/>
        <w:t>от 21.02.2014 N 121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306431" w:rsidRDefault="00306431">
      <w:pPr>
        <w:pStyle w:val="ConsPlusTitle"/>
        <w:jc w:val="center"/>
      </w:pPr>
      <w:r>
        <w:t>ПРЕДОСТАВЛЕНИЯ ОБЛАСТНЫМИ ГОСУДАРСТВЕННЫМИ КАЗЕННЫМИ</w:t>
      </w:r>
    </w:p>
    <w:p w:rsidR="00306431" w:rsidRDefault="00306431">
      <w:pPr>
        <w:pStyle w:val="ConsPlusTitle"/>
        <w:jc w:val="center"/>
      </w:pPr>
      <w:r>
        <w:t>УЧРЕЖДЕНИЯМИ СЛУЖБЫ ЗАНЯТОСТИ НАСЕЛЕНИЯ ГОСУДАРСТВЕННОЙ</w:t>
      </w:r>
    </w:p>
    <w:p w:rsidR="00306431" w:rsidRDefault="00306431">
      <w:pPr>
        <w:pStyle w:val="ConsPlusTitle"/>
        <w:jc w:val="center"/>
      </w:pPr>
      <w:r>
        <w:t>УСЛУГИ "ОРГАНИЗАЦИЯ ВРЕМЕННОГО ТРУДОУСТРОЙСТВА</w:t>
      </w:r>
    </w:p>
    <w:p w:rsidR="00306431" w:rsidRDefault="00306431">
      <w:pPr>
        <w:pStyle w:val="ConsPlusTitle"/>
        <w:jc w:val="center"/>
      </w:pPr>
      <w:r>
        <w:t>НЕСОВЕРШЕННОЛЕТНИХ ГРАЖДАН В ВОЗРАСТЕ ОТ 14 ДО 18 ЛЕТ</w:t>
      </w:r>
    </w:p>
    <w:p w:rsidR="00306431" w:rsidRDefault="00306431">
      <w:pPr>
        <w:pStyle w:val="ConsPlusTitle"/>
        <w:jc w:val="center"/>
      </w:pPr>
      <w:r>
        <w:t>В СВОБОДНОЕ ОТ УЧЕБЫ ВРЕМЯ, БЕЗРАБОТНЫХ ГРАЖДАН,</w:t>
      </w:r>
    </w:p>
    <w:p w:rsidR="00306431" w:rsidRDefault="00306431">
      <w:pPr>
        <w:pStyle w:val="ConsPlusTitle"/>
        <w:jc w:val="center"/>
      </w:pPr>
      <w:r>
        <w:t>ИСПЫТЫВАЮЩИХ ТРУДНОСТИ В ПОИСКЕ РАБОТЫ, БЕЗРАБОТНЫХ ГРАЖДАН</w:t>
      </w:r>
    </w:p>
    <w:p w:rsidR="00306431" w:rsidRDefault="00306431">
      <w:pPr>
        <w:pStyle w:val="ConsPlusTitle"/>
        <w:jc w:val="center"/>
      </w:pPr>
      <w:r>
        <w:t>В ВОЗРАСТЕ ОТ 18 ДО 20 ЛЕТ, ИМЕЮЩИХ СРЕДНЕЕ ПРОФЕССИОНАЛЬНОЕ</w:t>
      </w:r>
    </w:p>
    <w:p w:rsidR="00306431" w:rsidRDefault="00306431">
      <w:pPr>
        <w:pStyle w:val="ConsPlusTitle"/>
        <w:jc w:val="center"/>
      </w:pPr>
      <w:r>
        <w:t>ОБРАЗОВАНИЕ И ИЩУЩИХ РАБОТУ ВПЕРВЫЕ"</w:t>
      </w:r>
    </w:p>
    <w:p w:rsidR="00306431" w:rsidRDefault="003064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064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6431" w:rsidRDefault="003064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6431" w:rsidRDefault="003064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</w:p>
          <w:p w:rsidR="00306431" w:rsidRDefault="00306431">
            <w:pPr>
              <w:pStyle w:val="ConsPlusNormal"/>
              <w:jc w:val="center"/>
            </w:pPr>
            <w:r>
              <w:rPr>
                <w:color w:val="392C69"/>
              </w:rPr>
              <w:t>от 19.04.2016 N 228)</w:t>
            </w:r>
          </w:p>
        </w:tc>
      </w:tr>
    </w:tbl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1"/>
      </w:pPr>
      <w:r>
        <w:t>1. Общие положения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1.1. Предмет регулирования настоящего</w:t>
      </w:r>
    </w:p>
    <w:p w:rsidR="00306431" w:rsidRDefault="00306431">
      <w:pPr>
        <w:pStyle w:val="ConsPlusNormal"/>
        <w:jc w:val="center"/>
      </w:pPr>
      <w:r>
        <w:t>Административного регламента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областных государственных казенных учреждений службы занятости населения (центров занятости населения) (далее также - центры занятости), осуществляемых по заявлению лиц, указанных в </w:t>
      </w:r>
      <w:hyperlink w:anchor="P58" w:history="1">
        <w:r>
          <w:rPr>
            <w:color w:val="0000FF"/>
          </w:rPr>
          <w:t>подразделе 1.2</w:t>
        </w:r>
      </w:hyperlink>
      <w:r>
        <w:t xml:space="preserve"> настоящего раздела, в пределах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 (далее также - государственная услуга).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bookmarkStart w:id="1" w:name="P58"/>
      <w:bookmarkEnd w:id="1"/>
      <w:r>
        <w:t>1.2. Круг заявителей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Заявителями являются: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1) несовершеннолетние граждане в возрасте от 14 до 18 лет, зарегистрированные в целях поиска подходящей работы (далее - несовершеннолетние граждане);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2) граждане, испытывающие трудности в поиске работы и признанные в установленном порядке безработными: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инвалиды; освобожденные из учреждений, исполняющих наказание в виде лишения свободы; лица предпенсионного возраста (за два года до наступления возраста, дающего право выхода на трудовую пенсию по старости, в том числе досрочно назначаемую трудовую пенсию по старости); беженцы и вынужденные переселенцы; уволенные с военной службы и члены их семей; одинокие и многодетные родители, воспитывающие несовершеннолетних детей, детей-инвалидов; подвергшиеся воздействию радиации вследствие чернобыльской и других радиационных аварий и катастроф (далее - безработные граждане);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граждане в возрасте от 18 до 20 лет, имеющие среднее профессиональное образование и ищущие работу впервые (далее - безработные выпускники, ищущие работу впервые).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1.3. Требования к порядку информирования о порядке</w:t>
      </w:r>
    </w:p>
    <w:p w:rsidR="00306431" w:rsidRDefault="00306431">
      <w:pPr>
        <w:pStyle w:val="ConsPlusNormal"/>
        <w:jc w:val="center"/>
      </w:pPr>
      <w:r>
        <w:lastRenderedPageBreak/>
        <w:t>предоставления государственной услуги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 xml:space="preserve">1.3.1. Сведения о месте нахождения, графике работы, номерах контактных телефонов, адресах официальных сайтов и адресах электронной почты Департамента государственной службы занятости населения Смоленской области (далее также - Департамент), областных государственных казенных учреждений службы занятости населения (центров занятости населения) и многофункциональных центров по предоставлению государственных и муниципальных услуг (далее также - МФЦ) приведены в </w:t>
      </w:r>
      <w:hyperlink w:anchor="P618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Режим работы центров занятости: понедельник - пятница с 9.00 до 18.00. Время предоставления перерыва для отдыха и питания работников устанавливается правилами внутреннего трудового распорядка центров занятости.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1.3.2. Информирование о порядке предоставления государственной услуги осуществляется: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посредством размещения информации на информационных стендах Департамента, центров занятости и МФЦ;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посредством размещения информации в информационно-телекоммуникационной сети Интернет на сайтах Департамента, центров занятости;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посредством использования информационных материалов (брошюр, буклетов, памяток и иных информационных материалов), а также средств массовой информации;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посредством использования федеральной государственной системы "Единый портал государственных и муниципальных услуг (функций)" (далее - Единый портал) (электронный адрес: http://www.gosuslugi.ru), а также региональной государственной информационной системы "Портал государственных и муниципальных услуг (функций) Смоленской области" (далее - Региональный портал) (электронный адрес: http://67.gosuslugi.ru/);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посредством использования электронной и телефонной связи (включая автоинформирование).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1.3.3. Размещаемая информация содержит: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извлечения из нормативных правовых актов, устанавливающих порядок и условия предоставления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порядок обращения за получением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сроки предоставления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- форму </w:t>
      </w:r>
      <w:hyperlink w:anchor="P956" w:history="1">
        <w:r>
          <w:rPr>
            <w:color w:val="0000FF"/>
          </w:rPr>
          <w:t>заявления</w:t>
        </w:r>
      </w:hyperlink>
      <w:r>
        <w:t xml:space="preserve"> о предоставлении государственной услуги (приложение N 2 к настоящему Административному регламенту) и образец ее заполнения;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 с приложениями;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блок-схемы предоставления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порядок информирования о ходе предоставления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и принимаемых центрами занятости в ходе предоставления государственной услуги.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lastRenderedPageBreak/>
        <w:t>1.3.4. Информирование о государственной услуге осуществляется бесплатно.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1.3.5. Для получения информации по вопросам предоставления государственной услуги, сведений о ходе предоставления государственной услуги заявитель обращается в центры занятости.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1.3.6. Консультации по процедуре предоставления государственной услуги могут осуществляться: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в письменной форме на основании письменного обращения;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при личном обращении;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 телефону;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 электронной почте.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Все консультации являются бесплатными.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1.3.7. Требования к форме и характеру взаимодействия уполномоченных лиц Департамента, работников центров занятости, МФЦ с заявителями при предоставлении государственной услуги: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1) консультации и разъяснения в письменной форме предоставляются на основании письменного обращения заявителя, в том числе поступившего в электронной форме, в течение 30 дней после получения указанного обращения;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2) при консультировании по телефону уполномоченное лицо Департамента, работник центра занятости, МФЦ представляется (называет свои фамилию, имя, отчество, должность), предлагает представиться собеседнику, выслушивает его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3) по завершении консультации уполномоченное лицо Департамента, работник центра занятости, МФЦ должны кратко подвести итог разговора и перечислить действия, которые следует предпринять заявителю;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4) уполномоченное лицо Департамента, работник центра занятости, МФЦ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2.1. Наименование государственной услуги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Наименование государственной услуги - 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2.2. Наименование органа исполнительной власти,</w:t>
      </w:r>
    </w:p>
    <w:p w:rsidR="00306431" w:rsidRDefault="00306431">
      <w:pPr>
        <w:pStyle w:val="ConsPlusNormal"/>
        <w:jc w:val="center"/>
      </w:pPr>
      <w:r>
        <w:t>непосредственно предоставляющего государственную услугу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2.2.1. Государственная услуга предоставляется непосредственно центрами занятости на территории соответствующего муниципального образования Смоленской области.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2.2.2. Департамент организует, обеспечивает и контролирует на территории Смоленской </w:t>
      </w:r>
      <w:r>
        <w:lastRenderedPageBreak/>
        <w:t>области деятельность центров занятости по предоставлению государственной услуги.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2.2.3. В МФЦ государственная услуга предоставляется в части подачи заявителями заявления о предоставлении государственной услуги.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2.2.4. Для предоставления государственной услуги не требуется обращения в иные государственные органы, органы государственных внебюджетных фондов, органы местного самоуправления.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2.2.5.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органами исполнительной власти Смоленской области.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2.3. Описание результата предоставления</w:t>
      </w:r>
    </w:p>
    <w:p w:rsidR="00306431" w:rsidRDefault="00306431">
      <w:pPr>
        <w:pStyle w:val="ConsPlusNormal"/>
        <w:jc w:val="center"/>
      </w:pPr>
      <w:r>
        <w:t>государственной услуги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2.3.1. Результатом предоставления государственной услуги является одно из следующих решений: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1) решение о предоставлении государственной услуги (выдача заявителю направления на временное трудоустройство, оформленного в соответствии с </w:t>
      </w:r>
      <w:hyperlink w:anchor="P1002" w:history="1">
        <w:r>
          <w:rPr>
            <w:color w:val="0000FF"/>
          </w:rPr>
          <w:t>приложением N 3</w:t>
        </w:r>
      </w:hyperlink>
      <w:r>
        <w:t xml:space="preserve"> к настоящему Административному регламенту);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2) </w:t>
      </w:r>
      <w:hyperlink w:anchor="P1080" w:history="1">
        <w:r>
          <w:rPr>
            <w:color w:val="0000FF"/>
          </w:rPr>
          <w:t>решение</w:t>
        </w:r>
      </w:hyperlink>
      <w:r>
        <w:t xml:space="preserve"> об отказе в предоставлении государственной услуги, оформленное в соответствии с приложением N 4 к настоящему Административному регламенту.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2.3.2. Результат предоставления государственной услуги выдается заявителю при личном посещении центра занятости (в очной форме).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2.4. Срок предоставления государственной услуги с учетом</w:t>
      </w:r>
    </w:p>
    <w:p w:rsidR="00306431" w:rsidRDefault="00306431">
      <w:pPr>
        <w:pStyle w:val="ConsPlusNormal"/>
        <w:jc w:val="center"/>
      </w:pPr>
      <w:r>
        <w:t>необходимости обращения в организации, участвующие</w:t>
      </w:r>
    </w:p>
    <w:p w:rsidR="00306431" w:rsidRDefault="00306431">
      <w:pPr>
        <w:pStyle w:val="ConsPlusNormal"/>
        <w:jc w:val="center"/>
      </w:pPr>
      <w:r>
        <w:t>в предоставлении государственной услуги, срок</w:t>
      </w:r>
    </w:p>
    <w:p w:rsidR="00306431" w:rsidRDefault="00306431">
      <w:pPr>
        <w:pStyle w:val="ConsPlusNormal"/>
        <w:jc w:val="center"/>
      </w:pPr>
      <w:r>
        <w:t>приостановления предоставления государственной услуги</w:t>
      </w:r>
    </w:p>
    <w:p w:rsidR="00306431" w:rsidRDefault="00306431">
      <w:pPr>
        <w:pStyle w:val="ConsPlusNormal"/>
        <w:jc w:val="center"/>
      </w:pPr>
      <w:r>
        <w:t>в случае, если возможность приостановления предусмотрена</w:t>
      </w:r>
    </w:p>
    <w:p w:rsidR="00306431" w:rsidRDefault="00306431">
      <w:pPr>
        <w:pStyle w:val="ConsPlusNormal"/>
        <w:jc w:val="center"/>
      </w:pPr>
      <w:r>
        <w:t>федеральным и (или) областным законодательством, сроки</w:t>
      </w:r>
    </w:p>
    <w:p w:rsidR="00306431" w:rsidRDefault="00306431">
      <w:pPr>
        <w:pStyle w:val="ConsPlusNormal"/>
        <w:jc w:val="center"/>
      </w:pPr>
      <w:r>
        <w:t>выдачи (направления) документов, являющихся результатом</w:t>
      </w:r>
    </w:p>
    <w:p w:rsidR="00306431" w:rsidRDefault="00306431">
      <w:pPr>
        <w:pStyle w:val="ConsPlusNormal"/>
        <w:jc w:val="center"/>
      </w:pPr>
      <w:r>
        <w:t>предоставления государственной услуги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2.4.1. Заявители имеют право на неоднократное обращение за предоставлением государственной услуги.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2.4.2. Государственная услуга предоставляется в дни и часы, установленные графиком работы центра занятости.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2.4.3. Максимально допустимое время предоставления государственной услуги гражданам, указанным в </w:t>
      </w:r>
      <w:hyperlink w:anchor="P58" w:history="1">
        <w:r>
          <w:rPr>
            <w:color w:val="0000FF"/>
          </w:rPr>
          <w:t>подразделе 1.2 раздела 1</w:t>
        </w:r>
      </w:hyperlink>
      <w:r>
        <w:t xml:space="preserve"> настоящего Административного регламента (далее также - граждане), впервые обратившимся в центр занятости, не должно превышать 20 минут.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2.4.4. Максимально допустимое время предоставления государственной услуги при последующих обращениях граждан не должно превышать 15 минут.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2.4.5. Приостановление предоставления государственной услуги нормативными правовыми актами не предусмотрено.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lastRenderedPageBreak/>
        <w:t>2.5. Перечень нормативных правовых актов, регулирующих</w:t>
      </w:r>
    </w:p>
    <w:p w:rsidR="00306431" w:rsidRDefault="00306431">
      <w:pPr>
        <w:pStyle w:val="ConsPlusNormal"/>
        <w:jc w:val="center"/>
      </w:pPr>
      <w:r>
        <w:t>отношения, возникающие в связи с предоставлением</w:t>
      </w:r>
    </w:p>
    <w:p w:rsidR="00306431" w:rsidRDefault="00306431">
      <w:pPr>
        <w:pStyle w:val="ConsPlusNormal"/>
        <w:jc w:val="center"/>
      </w:pPr>
      <w:r>
        <w:t>государственной услуги, с указанием их реквизитов</w:t>
      </w:r>
    </w:p>
    <w:p w:rsidR="00306431" w:rsidRDefault="00306431">
      <w:pPr>
        <w:pStyle w:val="ConsPlusNormal"/>
        <w:jc w:val="center"/>
      </w:pPr>
      <w:r>
        <w:t>и источников официального опубликования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-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(Российская газета, 2011, 31 декабря);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1998, N 30, ст. 3613; 1999, N 18, ст. 2211; N 29, ст. 3696; N 47, ст. 5613; Парламентская газета, 2000, 10 августа; Российская газета, 2001, 31 декабря; Собрание законодательства Российской Федерации, 2002, N 30, ст. 3033; 2003, N 2, ст. 160, ст. 167; 2004, N 35, ст. 3607; Российская газета, 2005, 31 декабря; Собрание законодательства Российской Федерации, 2007, N 43, ст. 5084; Российская газета, 2008, 25 июля; Собрание законодательства Российской Федерации, 2008, N 52 (часть 1), ст. 6242; 2009, N 23, ст. 2761; N 30, ст. 3739; N 52 (часть 1), ст. 6441, ст. 6443; Российская газета, 2010, 26 июля, 2 августа; 2011, 4 июля; Парламентская газета, 2011, 15 - 21 августа; Собрание законодательства Российской Федерации, 2011, N 49 (часть 1), ст. 7039; 2012, N 31, ст. 4322; N 53 (часть 1), ст. 7653; 2013, N 8, ст. 717; Российская газета, 2013, 5 июля; Собрание законодательства Российской Федерации, 2013, N 27, ст. 3477);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(Российская газета, 2006, 29 июля; 2009, 27 ноября; Собрание законодательства Российской Федерации, 2009, N 52 (часть 1), ст. 6439; Российская газета, 2010, 1 июля, 30 июля, 2 августа, 3 декабря, 27 декабря; Собрание законодательства Российской Федерации, 2011, N 23, ст. 3263; Российская газета, 2011, 27 июля; Собрание законодательства Российской Федерации, 2013, N 14, ст. 1651; Российская газета, 2013, 26 июля);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(Российская газета, 2010, 30 июля; Парламентская газета, 2011, 8 - 14 апреля; Российская газета, 2011, 30 июня, 4 июля; Парламентская газета, 2011, 15 - 21 июля; Российская газета, 2011, 21 июля; Собрание законодательства Российской Федерации, 2011, N 49 (часть 5), ст. 7061; 2012, N 31, ст. 4322; 2013, N 14, ст. 1651; N 27, ст. 3477; N 27, ст. 3480; Российская газета, 2013, 31 июля);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(Парламентская газета, 2011, 8 - 14 апреля; Российская газета, 2011, 4 июля; 2012, 13 июля; Собрание законодательства Российской Федерации, 2013, N 14, ст. 1668; N 27, ст. 3463; N 27, ст. 3477);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(Российская газета, 2011, 2 февраля);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12 февраля 2013 года N 58н "Об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</w:t>
      </w:r>
      <w:r>
        <w:lastRenderedPageBreak/>
        <w:t>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впервые" (Российская газета, 2013, 22 мая).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2.6. Исчерпывающий перечень документов, необходимых</w:t>
      </w:r>
    </w:p>
    <w:p w:rsidR="00306431" w:rsidRDefault="00306431">
      <w:pPr>
        <w:pStyle w:val="ConsPlusNormal"/>
        <w:jc w:val="center"/>
      </w:pPr>
      <w:r>
        <w:t>в соответствии с федеральным и (или) областным</w:t>
      </w:r>
    </w:p>
    <w:p w:rsidR="00306431" w:rsidRDefault="00306431">
      <w:pPr>
        <w:pStyle w:val="ConsPlusNormal"/>
        <w:jc w:val="center"/>
      </w:pPr>
      <w:r>
        <w:t>законодательством для предоставления государственной услуги,</w:t>
      </w:r>
    </w:p>
    <w:p w:rsidR="00306431" w:rsidRDefault="00306431">
      <w:pPr>
        <w:pStyle w:val="ConsPlusNormal"/>
        <w:jc w:val="center"/>
      </w:pPr>
      <w:r>
        <w:t>услуг, необходимых и обязательных для предоставления</w:t>
      </w:r>
    </w:p>
    <w:p w:rsidR="00306431" w:rsidRDefault="00306431">
      <w:pPr>
        <w:pStyle w:val="ConsPlusNormal"/>
        <w:jc w:val="center"/>
      </w:pPr>
      <w:r>
        <w:t>государственной услуги, подлежащих представлению заявителем,</w:t>
      </w:r>
    </w:p>
    <w:p w:rsidR="00306431" w:rsidRDefault="00306431">
      <w:pPr>
        <w:pStyle w:val="ConsPlusNormal"/>
        <w:jc w:val="center"/>
      </w:pPr>
      <w:r>
        <w:t>и информация о способах их получения заявителями,</w:t>
      </w:r>
    </w:p>
    <w:p w:rsidR="00306431" w:rsidRDefault="00306431">
      <w:pPr>
        <w:pStyle w:val="ConsPlusNormal"/>
        <w:jc w:val="center"/>
      </w:pPr>
      <w:r>
        <w:t>в том числе в электронной форме, и порядке их представления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bookmarkStart w:id="2" w:name="P162"/>
      <w:bookmarkEnd w:id="2"/>
      <w:r>
        <w:t>2.6.1. В перечень документов, необходимых для предоставления государственной услуги, подлежащих представлению заявителями, входят:</w:t>
      </w:r>
    </w:p>
    <w:p w:rsidR="00306431" w:rsidRDefault="00306431">
      <w:pPr>
        <w:pStyle w:val="ConsPlusNormal"/>
        <w:spacing w:before="220"/>
        <w:ind w:firstLine="540"/>
        <w:jc w:val="both"/>
      </w:pPr>
      <w:bookmarkStart w:id="3" w:name="P163"/>
      <w:bookmarkEnd w:id="3"/>
      <w:r>
        <w:t>- заявление о предоставлении государственной услуги или согласие с предложением о предоставлении государственной услуги (</w:t>
      </w:r>
      <w:hyperlink w:anchor="P1128" w:history="1">
        <w:r>
          <w:rPr>
            <w:color w:val="0000FF"/>
          </w:rPr>
          <w:t>приложение N 5</w:t>
        </w:r>
      </w:hyperlink>
      <w:r>
        <w:t xml:space="preserve"> к настоящему Административному регламенту). Заявление о предоставлении государственной услуги заполняется заявителем разборчиво от руки, на русском языке. При заполнении заявления о предоставлении государственной услуги не допускается использование сокращений слов и аббревиатур. Заявление о предоставлении государственной услуги заверяется личной или простой электронной подписью гражданина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 В предложении о предоставлении государственной услуги указываются: наименование центра занятости, фамилия, имя, отчество гражданина, фамилия, имя, отчество работника центра занятости, выдавшего предложение о предоставлении государственной услуги, согласие (несогласие) гражданина с предложением о предоставлении государственной услуги, дата выдачи предложения о предоставлении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bookmarkStart w:id="4" w:name="P164"/>
      <w:bookmarkEnd w:id="4"/>
      <w:r>
        <w:t>-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306431" w:rsidRDefault="00306431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- индивидуальная программа реабилитации инвалида, выдаваемая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 w:rsidR="00306431" w:rsidRDefault="00306431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2.6.2. 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2.6.3. Запрещено требовать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2.6.4. Документы, указанные в </w:t>
      </w:r>
      <w:hyperlink w:anchor="P162" w:history="1">
        <w:r>
          <w:rPr>
            <w:color w:val="0000FF"/>
          </w:rPr>
          <w:t>пункте 2.6.1</w:t>
        </w:r>
      </w:hyperlink>
      <w:r>
        <w:t xml:space="preserve"> настоящего подраздела, представляются заявителем в подлинниках.</w:t>
      </w:r>
    </w:p>
    <w:p w:rsidR="00306431" w:rsidRDefault="00306431">
      <w:pPr>
        <w:pStyle w:val="ConsPlusNormal"/>
        <w:spacing w:before="220"/>
        <w:ind w:firstLine="540"/>
        <w:jc w:val="both"/>
      </w:pPr>
      <w:bookmarkStart w:id="7" w:name="P169"/>
      <w:bookmarkEnd w:id="7"/>
      <w:r>
        <w:t>2.6.5. Документы, представляемые заявителем, должны соответствовать следующим требованиям: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тексты документов должны быть написаны разборчиво;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в документах не должно быть подчисток, приписок, зачеркнутых слов и иных неоговоренных исправлений;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lastRenderedPageBreak/>
        <w:t>- документы не должны быть исполнены карандашом;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документы не должны иметь повреждений, наличие которых допускает многозначность толкования их содержания.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2.7. Исчерпывающий перечень документов, необходимых</w:t>
      </w:r>
    </w:p>
    <w:p w:rsidR="00306431" w:rsidRDefault="00306431">
      <w:pPr>
        <w:pStyle w:val="ConsPlusNormal"/>
        <w:jc w:val="center"/>
      </w:pPr>
      <w:r>
        <w:t>в соответствии с федеральным и (или) областным</w:t>
      </w:r>
    </w:p>
    <w:p w:rsidR="00306431" w:rsidRDefault="00306431">
      <w:pPr>
        <w:pStyle w:val="ConsPlusNormal"/>
        <w:jc w:val="center"/>
      </w:pPr>
      <w:r>
        <w:t>законодательством для предоставления государственной услуги,</w:t>
      </w:r>
    </w:p>
    <w:p w:rsidR="00306431" w:rsidRDefault="00306431">
      <w:pPr>
        <w:pStyle w:val="ConsPlusNormal"/>
        <w:jc w:val="center"/>
      </w:pPr>
      <w:r>
        <w:t>услуг, необходимых и обязательных для предоставления</w:t>
      </w:r>
    </w:p>
    <w:p w:rsidR="00306431" w:rsidRDefault="00306431">
      <w:pPr>
        <w:pStyle w:val="ConsPlusNormal"/>
        <w:jc w:val="center"/>
      </w:pPr>
      <w:r>
        <w:t>государственной услуги, подлежащих представлению заявителем,</w:t>
      </w:r>
    </w:p>
    <w:p w:rsidR="00306431" w:rsidRDefault="00306431">
      <w:pPr>
        <w:pStyle w:val="ConsPlusNormal"/>
        <w:jc w:val="center"/>
      </w:pPr>
      <w:r>
        <w:t>и информация о способах их получения заявителями,</w:t>
      </w:r>
    </w:p>
    <w:p w:rsidR="00306431" w:rsidRDefault="00306431">
      <w:pPr>
        <w:pStyle w:val="ConsPlusNormal"/>
        <w:jc w:val="center"/>
      </w:pPr>
      <w:r>
        <w:t>в том числе в электронной форме, и порядке их представления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Документы, необходимые для предоставления государственной услуги, которые заявитель вправе представлять по собственной инициативе, отсутствуют.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2.8. Исчерпывающий перечень оснований для отказа в приеме</w:t>
      </w:r>
    </w:p>
    <w:p w:rsidR="00306431" w:rsidRDefault="00306431">
      <w:pPr>
        <w:pStyle w:val="ConsPlusNormal"/>
        <w:jc w:val="center"/>
      </w:pPr>
      <w:r>
        <w:t>документов, необходимых для предоставления</w:t>
      </w:r>
    </w:p>
    <w:p w:rsidR="00306431" w:rsidRDefault="00306431">
      <w:pPr>
        <w:pStyle w:val="ConsPlusNormal"/>
        <w:jc w:val="center"/>
      </w:pPr>
      <w:r>
        <w:t>государственной услуги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 xml:space="preserve">Основанием для отказа в приеме документов, необходимых для предоставления государственной услуги, является несоответствие их требованиям, указанным в </w:t>
      </w:r>
      <w:hyperlink w:anchor="P166" w:history="1">
        <w:r>
          <w:rPr>
            <w:color w:val="0000FF"/>
          </w:rPr>
          <w:t>пунктах 2.6.2</w:t>
        </w:r>
      </w:hyperlink>
      <w:r>
        <w:t xml:space="preserve">, </w:t>
      </w:r>
      <w:hyperlink w:anchor="P169" w:history="1">
        <w:r>
          <w:rPr>
            <w:color w:val="0000FF"/>
          </w:rPr>
          <w:t>2.6.5 подраздела 2.6</w:t>
        </w:r>
      </w:hyperlink>
      <w:r>
        <w:t xml:space="preserve"> настоящего раздела.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2.9. Исчерпывающий перечень оснований для приостановления</w:t>
      </w:r>
    </w:p>
    <w:p w:rsidR="00306431" w:rsidRDefault="00306431">
      <w:pPr>
        <w:pStyle w:val="ConsPlusNormal"/>
        <w:jc w:val="center"/>
      </w:pPr>
      <w:r>
        <w:t>и (или) отказа в предоставлении государственной услуги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bookmarkStart w:id="8" w:name="P195"/>
      <w:bookmarkEnd w:id="8"/>
      <w:r>
        <w:t>2.9.1. Основаниями для отказа гражданину в предоставлении государственной услуги являются: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 </w:t>
      </w:r>
      <w:hyperlink w:anchor="P58" w:history="1">
        <w:r>
          <w:rPr>
            <w:color w:val="0000FF"/>
          </w:rPr>
          <w:t>подраздела 1.2 раздела 1</w:t>
        </w:r>
      </w:hyperlink>
      <w:r>
        <w:t xml:space="preserve"> настоящего Административного регламента;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16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5" w:history="1">
        <w:r>
          <w:rPr>
            <w:color w:val="0000FF"/>
          </w:rPr>
          <w:t>четвертом пункта 2.6.1 подраздела 2.6</w:t>
        </w:r>
      </w:hyperlink>
      <w:r>
        <w:t xml:space="preserve"> настоящего раздела;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3) личное письменное заявление гражданина об отказе от предоставления государственной услуги. Гражданин имеет право отказаться от предоставления государственной услуги на любом этапе ее предоставления.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2.9.2. Оснований для приостановления предоставления государственной услуги нормативными правовыми актами не предусмотрено.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2.10. Перечень услуг, необходимых и обязательных</w:t>
      </w:r>
    </w:p>
    <w:p w:rsidR="00306431" w:rsidRDefault="00306431">
      <w:pPr>
        <w:pStyle w:val="ConsPlusNormal"/>
        <w:jc w:val="center"/>
      </w:pPr>
      <w:r>
        <w:t>для предоставления государственной услуги, в том числе</w:t>
      </w:r>
    </w:p>
    <w:p w:rsidR="00306431" w:rsidRDefault="00306431">
      <w:pPr>
        <w:pStyle w:val="ConsPlusNormal"/>
        <w:jc w:val="center"/>
      </w:pPr>
      <w:r>
        <w:t>сведения о документе, выдаваемом организациями, участвующими</w:t>
      </w:r>
    </w:p>
    <w:p w:rsidR="00306431" w:rsidRDefault="00306431">
      <w:pPr>
        <w:pStyle w:val="ConsPlusNormal"/>
        <w:jc w:val="center"/>
      </w:pPr>
      <w:r>
        <w:t>в предоставлении государственной услуги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Услуги, необходимые и обязательные для предоставления государственной услуги, отсутствуют.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2.11. Порядок, размер и основания взимания государственной</w:t>
      </w:r>
    </w:p>
    <w:p w:rsidR="00306431" w:rsidRDefault="00306431">
      <w:pPr>
        <w:pStyle w:val="ConsPlusNormal"/>
        <w:jc w:val="center"/>
      </w:pPr>
      <w:r>
        <w:t>пошлины или иной платы, взимаемой за предоставление</w:t>
      </w:r>
    </w:p>
    <w:p w:rsidR="00306431" w:rsidRDefault="00306431">
      <w:pPr>
        <w:pStyle w:val="ConsPlusNormal"/>
        <w:jc w:val="center"/>
      </w:pPr>
      <w:r>
        <w:t>государственной услуги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lastRenderedPageBreak/>
        <w:t>Государственная услуга предоставляется заявителю бесплатно.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2.12. Порядок, размер и основания взимания платы</w:t>
      </w:r>
    </w:p>
    <w:p w:rsidR="00306431" w:rsidRDefault="00306431">
      <w:pPr>
        <w:pStyle w:val="ConsPlusNormal"/>
        <w:jc w:val="center"/>
      </w:pPr>
      <w:r>
        <w:t>за предоставление услуг, необходимых и обязательных</w:t>
      </w:r>
    </w:p>
    <w:p w:rsidR="00306431" w:rsidRDefault="00306431">
      <w:pPr>
        <w:pStyle w:val="ConsPlusNormal"/>
        <w:jc w:val="center"/>
      </w:pPr>
      <w:r>
        <w:t>для предоставления государственной услуги, включая</w:t>
      </w:r>
    </w:p>
    <w:p w:rsidR="00306431" w:rsidRDefault="00306431">
      <w:pPr>
        <w:pStyle w:val="ConsPlusNormal"/>
        <w:jc w:val="center"/>
      </w:pPr>
      <w:r>
        <w:t>информацию о методиках расчета размера такой платы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Услуги, необходимые и обязательные для предоставления государственной услуги, отсутствуют.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2.13. Максимальный срок ожидания в очереди при подаче</w:t>
      </w:r>
    </w:p>
    <w:p w:rsidR="00306431" w:rsidRDefault="00306431">
      <w:pPr>
        <w:pStyle w:val="ConsPlusNormal"/>
        <w:jc w:val="center"/>
      </w:pPr>
      <w:r>
        <w:t>запроса о предоставлении государственной услуги, услуги</w:t>
      </w:r>
    </w:p>
    <w:p w:rsidR="00306431" w:rsidRDefault="00306431">
      <w:pPr>
        <w:pStyle w:val="ConsPlusNormal"/>
        <w:jc w:val="center"/>
      </w:pPr>
      <w:r>
        <w:t>организации, участвующей в предоставлении государственной</w:t>
      </w:r>
    </w:p>
    <w:p w:rsidR="00306431" w:rsidRDefault="00306431">
      <w:pPr>
        <w:pStyle w:val="ConsPlusNormal"/>
        <w:jc w:val="center"/>
      </w:pPr>
      <w:r>
        <w:t>услуги, и при получении результата предоставления</w:t>
      </w:r>
    </w:p>
    <w:p w:rsidR="00306431" w:rsidRDefault="00306431">
      <w:pPr>
        <w:pStyle w:val="ConsPlusNormal"/>
        <w:jc w:val="center"/>
      </w:pPr>
      <w:r>
        <w:t>таких услуг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2.13.1. Максимальный срок ожидания в очереди при подаче заявления при личном обращении за предоставлением государственной услуги не должен превышать 15 минут.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2.13.2. Максимальный срок ожидания в очереди при последующих обращениях заявителя за предоставлением государственной услуги не должен превышать 15 минут.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2.13.3. При направлении заявления о предоставлении государственной услуги в центры занятости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обеспечивается возможность предварительной записи для предоставления государственной услуги. 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2.14. Срок и порядок регистрации заявления заявителя</w:t>
      </w:r>
    </w:p>
    <w:p w:rsidR="00306431" w:rsidRDefault="00306431">
      <w:pPr>
        <w:pStyle w:val="ConsPlusNormal"/>
        <w:jc w:val="center"/>
      </w:pPr>
      <w:r>
        <w:t>о предоставлении государственной услуги, услуги организации,</w:t>
      </w:r>
    </w:p>
    <w:p w:rsidR="00306431" w:rsidRDefault="00306431">
      <w:pPr>
        <w:pStyle w:val="ConsPlusNormal"/>
        <w:jc w:val="center"/>
      </w:pPr>
      <w:r>
        <w:t>участвующей в предоставлении государственной услуги,</w:t>
      </w:r>
    </w:p>
    <w:p w:rsidR="00306431" w:rsidRDefault="00306431">
      <w:pPr>
        <w:pStyle w:val="ConsPlusNormal"/>
        <w:jc w:val="center"/>
      </w:pPr>
      <w:r>
        <w:t>в том числе в электронной форме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2.14.1. Заявителям обеспечивается возможность выбора способа подачи заявления о предоставлении государственной услуги: при личном обращении в центр занятости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2.14.2. Работник центра занятости производит прием и регистрацию заявления о предоставлении государственной услуги при личном обращении заявителя в центр занятости при наличии необходимых документов для предоставления государственной услуги в день обращения.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Порядок регистрации заявления о предоставлении государственной услуги указан в </w:t>
      </w:r>
      <w:hyperlink w:anchor="P420" w:history="1">
        <w:r>
          <w:rPr>
            <w:color w:val="0000FF"/>
          </w:rPr>
          <w:t>пункте 3.2.3 подраздела 3.2 раздела 3</w:t>
        </w:r>
      </w:hyperlink>
      <w:r>
        <w:t xml:space="preserve"> настоящего Административного регламента.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2.14.3. Заявление о предоставлении государственной услуги гражданина, поступившее с использованием средств факсимильной связи или в электронной форме или с использованием Единого портала либо Регионального портала, регистрируется в день его поступления в центр занятости.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2.14.4. При обращении заявителя в МФЦ заявление о предоставлении государственной услуги регистрируется в день обращения, после чего обеспечивается его передача в центр занятости в порядке и сроки, установленные соглашением о взаимодействии между МФЦ и центром занятости, но не позднее следующего рабочего дня со дня регистрации заявления о предоставлении </w:t>
      </w:r>
      <w:r>
        <w:lastRenderedPageBreak/>
        <w:t>государственной услуги.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2.15. Требования к помещениям, в которых предоставляются</w:t>
      </w:r>
    </w:p>
    <w:p w:rsidR="00306431" w:rsidRDefault="00306431">
      <w:pPr>
        <w:pStyle w:val="ConsPlusNormal"/>
        <w:jc w:val="center"/>
      </w:pPr>
      <w:r>
        <w:t>государственные услуги, услуги организации, участвующей</w:t>
      </w:r>
    </w:p>
    <w:p w:rsidR="00306431" w:rsidRDefault="00306431">
      <w:pPr>
        <w:pStyle w:val="ConsPlusNormal"/>
        <w:jc w:val="center"/>
      </w:pPr>
      <w:r>
        <w:t>в предоставлении государственной услуги, к местам ожидания</w:t>
      </w:r>
    </w:p>
    <w:p w:rsidR="00306431" w:rsidRDefault="00306431">
      <w:pPr>
        <w:pStyle w:val="ConsPlusNormal"/>
        <w:jc w:val="center"/>
      </w:pPr>
      <w:r>
        <w:t>и приема заявителей, размещению и оформлению визуальной,</w:t>
      </w:r>
    </w:p>
    <w:p w:rsidR="00306431" w:rsidRDefault="00306431">
      <w:pPr>
        <w:pStyle w:val="ConsPlusNormal"/>
        <w:jc w:val="center"/>
      </w:pPr>
      <w:r>
        <w:t>текстовой и мультимедийной информации о порядке</w:t>
      </w:r>
    </w:p>
    <w:p w:rsidR="00306431" w:rsidRDefault="00306431">
      <w:pPr>
        <w:pStyle w:val="ConsPlusNormal"/>
        <w:jc w:val="center"/>
      </w:pPr>
      <w:r>
        <w:t>предоставления государственной услуги, в том числе</w:t>
      </w:r>
    </w:p>
    <w:p w:rsidR="00306431" w:rsidRDefault="00306431">
      <w:pPr>
        <w:pStyle w:val="ConsPlusNormal"/>
        <w:jc w:val="center"/>
      </w:pPr>
      <w:r>
        <w:t>к обеспечению доступности для инвалидов указанных объектов</w:t>
      </w:r>
    </w:p>
    <w:p w:rsidR="00306431" w:rsidRDefault="00306431">
      <w:pPr>
        <w:pStyle w:val="ConsPlusNormal"/>
        <w:jc w:val="center"/>
      </w:pPr>
      <w:r>
        <w:t>в соответствии с законодательством Российской Федерации</w:t>
      </w:r>
    </w:p>
    <w:p w:rsidR="00306431" w:rsidRDefault="00306431">
      <w:pPr>
        <w:pStyle w:val="ConsPlusNormal"/>
        <w:jc w:val="center"/>
      </w:pPr>
      <w:r>
        <w:t>о социальной защите инвалидов</w:t>
      </w:r>
    </w:p>
    <w:p w:rsidR="00306431" w:rsidRDefault="00306431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</w:t>
      </w:r>
    </w:p>
    <w:p w:rsidR="00306431" w:rsidRDefault="00306431">
      <w:pPr>
        <w:pStyle w:val="ConsPlusNormal"/>
        <w:jc w:val="center"/>
      </w:pPr>
      <w:r>
        <w:t>от 19.04.2016 N 228)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К помещениям, в которых предоставляется государственная услуга, в том числе к обеспечению доступности для инвалидов этих объектов, предъявляются следующие требования:</w:t>
      </w:r>
    </w:p>
    <w:p w:rsidR="00306431" w:rsidRDefault="0030643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19.04.2016 N 228)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центральный вход в здание должен быть оборудован информационной табличкой (вывеской), содержащей информацию о наименовании и графике работы центра занятости, МФЦ;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прием заявителей осуществляется в специально выделенных для этих целей помещениях и залах обслуживания - присутственных местах, включающих в себя места для ожидания, для заполнения заявлений о предоставлении государственной услуги и информирования заявителей. Для удобства заявителей помещения для непосредственного взаимодействия центра занятости, МФЦ и граждан рекомендуется размещать на нижнем этаже здания. Не допускается размещение помещений, в которых предоставляется государственная услуга, на верхних (2-м и выше) этажах зданий, если они не оборудованы лифтами;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у входа в каждое из помещений размещается табличка с наименованием помещения. Рабочее место работника центра занятости, МФЦ оснащается настенной вывеской или настольной табличкой с указанием фамилии, имени, отчества и должности. Работники центра занятости, МФЦ обеспечиваются личными нагрудными карточками (бейджами) с указанием фамилии, имени, отчества и должности;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помещения центров занятости, МФЦ должны соответствовать установленным санитарно-эпидемиологическим правилам и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места ожидания в очереди на представление или получение документов должны быть комфортными для заявителей,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каждое рабочее место работника центра занятости, МФЦ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при организации рабочих мест должна быть предусмотрена возможность свободного входа в помещение и выхода из него;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lastRenderedPageBreak/>
        <w:t>- на информационных стендах в помещениях центров занятости, МФЦ, предназначенных для приема документов, размещается следующая информация: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извлечения из нормативных правовых актов Российской Федерации и нормативных правовых актов Смоленской области, устанавливающих порядок и условия предоставления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блок-схемы предоставления государственной услуги и краткое описание порядка предоставления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график приема граждан работниками центра занятости, МФЦ, осуществляющими функцию по предоставлению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сроки предоставления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порядок получения консультаций работников центра занятости, МФЦ, осуществляющих функцию по предоставлению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порядок обращения за предоставлением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государственной услуги, с образцами их заполнения;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и принимаемых центром занятости, МФЦ в ходе предоставления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306431" w:rsidRDefault="0030643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306431" w:rsidRDefault="00306431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:rsidR="00306431" w:rsidRDefault="0030643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заявителей с учетом ограничений их жизнедеятельности;</w:t>
      </w:r>
    </w:p>
    <w:p w:rsidR="00306431" w:rsidRDefault="0030643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06431" w:rsidRDefault="0030643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допуском сурдопереводчика и тифлосурдопереводчика при оказании инвалиду государственной услуги;</w:t>
      </w:r>
    </w:p>
    <w:p w:rsidR="00306431" w:rsidRDefault="0030643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- допуском в объекты (здания, помещения), в которых предоставляется государственная </w:t>
      </w:r>
      <w:r>
        <w:lastRenderedPageBreak/>
        <w:t>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06431" w:rsidRDefault="00306431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оказанием работниками центра занятости, МФЦ помощи инвалидам в преодолении барьеров, мешающих получению ими государственной услуги наравне с другими заявителями.</w:t>
      </w:r>
    </w:p>
    <w:p w:rsidR="00306431" w:rsidRDefault="0030643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19.04.2016 N 228)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2.16. Показатели доступности и качества</w:t>
      </w:r>
    </w:p>
    <w:p w:rsidR="00306431" w:rsidRDefault="00306431">
      <w:pPr>
        <w:pStyle w:val="ConsPlusNormal"/>
        <w:jc w:val="center"/>
      </w:pPr>
      <w:r>
        <w:t>государственной услуги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2.16.1. Показателями доступности предоставления государственной услуги являются: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1) транспортная доступность к местам предоставления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2) обеспечение беспрепятственного доступа к помещениям, в которых предоставляется государственная услуга;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3) размещение информации о порядке предоставления государственной услуги в информационно-телекоммуникационной сети Интернет;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4) возможность подачи заявления о предоставлении государственной услуги в МФЦ.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2.16.2. Показателями качества предоставления государственной услуги являются: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1) соблюдение стандарта предоставления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2) количество взаимодействий заявителя с работниками центра занятости при предоставлении государственной услуги и их продолжительность;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3) количество обращений заявителей в МФЦ с заявлением о предоставлении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4) возможность получения информации о ходе предоставления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5) отсутствие обоснованных жалоб на действия (бездействие) и решения работников центра занятости, участвующих в предоставлении государственной услуги.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2.17. Иные требования, в том числе учитывающие</w:t>
      </w:r>
    </w:p>
    <w:p w:rsidR="00306431" w:rsidRDefault="00306431">
      <w:pPr>
        <w:pStyle w:val="ConsPlusNormal"/>
        <w:jc w:val="center"/>
      </w:pPr>
      <w:r>
        <w:t>предоставление государственной услуги в многофункциональных</w:t>
      </w:r>
    </w:p>
    <w:p w:rsidR="00306431" w:rsidRDefault="00306431">
      <w:pPr>
        <w:pStyle w:val="ConsPlusNormal"/>
        <w:jc w:val="center"/>
      </w:pPr>
      <w:r>
        <w:t>центрах предоставления государственных услуг и особенности</w:t>
      </w:r>
    </w:p>
    <w:p w:rsidR="00306431" w:rsidRDefault="00306431">
      <w:pPr>
        <w:pStyle w:val="ConsPlusNormal"/>
        <w:jc w:val="center"/>
      </w:pPr>
      <w:r>
        <w:t>предоставления государственных услуг в электронной форме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2.17.1. Гражданам, сведения о которых содержатся в регистре получателей государственных услуг,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(вакантных должностей) для временного трудоустройства с предложением в течение 3 дней посетить центр занятости.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2.17.2. Гражданам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 с использованием информационно-телекоммуникационной сети Интернет.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2.17.3. Осуществление взаимодействия центров занятости с МФЦ при предоставлении </w:t>
      </w:r>
      <w:r>
        <w:lastRenderedPageBreak/>
        <w:t>государственной услуги.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2.17.4. Обеспечение возможности получения заявителями информации и обеспечение доступа заявителей к сведениям о государственной услуге, размещаемым на Едином портале и Региональном портале, в информационно-телекоммуникационной сети Интернет на сайтах Департамента и центров занятости.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2.17.5. Обеспечение доступа заявителей к форме заявления для копирования и заполнения в электронном виде с использованием Единого портала, Регионального портала, в информационно-телекоммуникационной сети Интернет на сайтах Департамента и центров занятости.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2.17.6.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2.17.7.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2.17.8.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2.17.9.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306431" w:rsidRDefault="00306431">
      <w:pPr>
        <w:pStyle w:val="ConsPlusNormal"/>
        <w:jc w:val="center"/>
      </w:pPr>
      <w:r>
        <w:t>административных процедур, требования</w:t>
      </w:r>
    </w:p>
    <w:p w:rsidR="00306431" w:rsidRDefault="00306431">
      <w:pPr>
        <w:pStyle w:val="ConsPlusNormal"/>
        <w:jc w:val="center"/>
      </w:pPr>
      <w:r>
        <w:t>к порядку их выполнения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 (действия):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1) организацию временного трудоустройства несовершеннолетних граждан, безработных граждан, безработных выпускников, ищущих работу впервые;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2) направление граждан к работодателю для временного трудоустройства;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3) предоставление государственной услуги при последующих обращениях гражданина.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Блок-схемы последовательности административных процедур (действий) при предоставлении государственной услуги приведены в </w:t>
      </w:r>
      <w:hyperlink w:anchor="P1165" w:history="1">
        <w:r>
          <w:rPr>
            <w:color w:val="0000FF"/>
          </w:rPr>
          <w:t>приложении N 6</w:t>
        </w:r>
      </w:hyperlink>
      <w:r>
        <w:t xml:space="preserve"> к настоящему Административному регламенту.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3.1. Организация временного трудоустройства</w:t>
      </w:r>
    </w:p>
    <w:p w:rsidR="00306431" w:rsidRDefault="00306431">
      <w:pPr>
        <w:pStyle w:val="ConsPlusNormal"/>
        <w:jc w:val="center"/>
      </w:pPr>
      <w:r>
        <w:t>несовершеннолетних граждан, безработных граждан, безработных</w:t>
      </w:r>
    </w:p>
    <w:p w:rsidR="00306431" w:rsidRDefault="00306431">
      <w:pPr>
        <w:pStyle w:val="ConsPlusNormal"/>
        <w:jc w:val="center"/>
      </w:pPr>
      <w:r>
        <w:t>выпускников, ищущих работу впервые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3.1.1. Организация временного трудоустройства граждан: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организации временного трудоустройства граждан является наличие потребности работодателей в организации временных рабочих мест, а также потребность граждан во временном трудоустройстве;</w:t>
      </w:r>
    </w:p>
    <w:p w:rsidR="00306431" w:rsidRDefault="00306431">
      <w:pPr>
        <w:pStyle w:val="ConsPlusNormal"/>
        <w:spacing w:before="220"/>
        <w:ind w:firstLine="540"/>
        <w:jc w:val="both"/>
      </w:pPr>
      <w:bookmarkStart w:id="9" w:name="P336"/>
      <w:bookmarkEnd w:id="9"/>
      <w:r>
        <w:t>2) административные процедуры (действия) в части организации временного трудоустройства граждан включают: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lastRenderedPageBreak/>
        <w:t>- сбор и анализ информации о возможности организации временного трудоустройства граждан;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отбор работодателей для организации временного трудоустройства граждан;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подготовку проекта договора об организации временного трудоустройства граждан между центром занятости и работодателем (далее также - договор об организации временного трудоустройства);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заключение договора об организации временного трудоустройства граждан между центром занятости и работодателем;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внесение в регистр получателей государственных услуг в сфере занятости населения (далее - регистр получателей государственных услуг) сведений о свободных рабочих местах (вакантных должностях) для временного трудоустройства граждан на основании заключенного договора об организации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(действий) по организации временного трудоустройства граждан приведена в приложении N 6 к настоящему Административному регламенту </w:t>
      </w:r>
      <w:hyperlink w:anchor="P1180" w:history="1">
        <w:r>
          <w:rPr>
            <w:color w:val="0000FF"/>
          </w:rPr>
          <w:t>(блок-схема 1)</w:t>
        </w:r>
      </w:hyperlink>
      <w:r>
        <w:t>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3) работник центра занятости осуществляет сбор и анализ информации о возможности организации временного трудоустройства граждан в регистре получателей государственных услуг в сфере занятости населения - работодателей (далее - регистр работодателей) и в регистре физических лиц с учетом: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распределения численности работников и организаций, расположенных на территории соответствующего муниципального образования Смоленской области, по видам экономической деятельности, финансово-экономического состояния организаций;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результатов анализа программ профессионального развития кадров, прогнозирования профессионально-квалификационной структуры потребности в трудовых ресурсах;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оценки потребности работодателей в трудовых ресурсах исходя из перспектив социально-экономического развития региона по видам экономической деятельности;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состава граждан по образованию, профессионально-квалификационной структуре, продолжительности поиска подходящей работы, причин, препятствующих трудоустройству в зависимости от отношения к определенной категории граждан, испытывающих трудности в поиске подходящей работы;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доступности инфраструктуры для граждан, имеющих ограничения жизнедеятельности;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спроса граждан на участие во временном трудоустройстве;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предложений работодателей и органов местного самоуправления по организации временного трудоустройства граждан;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сроков и продолжительности временного трудоустройства граждан;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условий организации и проведения временного трудоустройства граждан;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удаленности места временного трудоустройства от места жительства гражданина;</w:t>
      </w:r>
    </w:p>
    <w:p w:rsidR="00306431" w:rsidRDefault="00306431">
      <w:pPr>
        <w:pStyle w:val="ConsPlusNormal"/>
        <w:spacing w:before="220"/>
        <w:ind w:firstLine="540"/>
        <w:jc w:val="both"/>
      </w:pPr>
      <w:bookmarkStart w:id="10" w:name="P354"/>
      <w:bookmarkEnd w:id="10"/>
      <w:r>
        <w:t>4) работник центра занятости осуществляет в регистре работодателей отбор работодателей для организации временного трудоустройства граждан с учетом: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lastRenderedPageBreak/>
        <w:t>- количества создаваемых рабочих мест и численности граждан, для которых осуществляется организация временного трудоустройства;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наличия или возможности создания работодателем условий труда и доступности рабочего места для инвалида с учетом индивидуальной программы реабилитации;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транспортной доступности места проведения временного трудоустройства граждан;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условий временного трудоустройства граждан;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сроков и продолжительности временного трудоустройства в зависимости от категории гражданина;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соблюдения работодателем трудового законодательства и иных нормативных правовых актов, содержащих нормы трудового права;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оценки возможности трудоустройства граждан на постоянное рабочее место после окончания периода временного трудоустройства;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наличия у работодателя средств на финансирование временного трудоустройства граждан;</w:t>
      </w:r>
    </w:p>
    <w:p w:rsidR="00306431" w:rsidRDefault="00306431">
      <w:pPr>
        <w:pStyle w:val="ConsPlusNormal"/>
        <w:spacing w:before="220"/>
        <w:ind w:firstLine="540"/>
        <w:jc w:val="both"/>
      </w:pPr>
      <w:bookmarkStart w:id="11" w:name="P363"/>
      <w:bookmarkEnd w:id="11"/>
      <w:r>
        <w:t>5) работник центра занятости подготавливает два экземпляра проекта договора об организации временного трудоустройства и согласовывает с работодателем: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порядок и условия временного трудоустройства граждан;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положение, предусматривающее подбор из числа участвующих во временном трудоустройстве работников для замещения постоянных рабочих мест;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порядок и сроки представления сведений, подтверждающих участие граждан во временном трудоустройстве;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права, обязанности и ответственность центра занятости и работодателя;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сроки действия договора об организации временного трудоустройства;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порядок и условия прекращения договора об организации временного трудоустройства;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6) работник центра занятости обеспечивает подписание центром занятости и работодателем двух экземпляров договора об организации временного трудоустройства. Подготовленные проекты договоров об организации временного трудоустройства работник центра занятости передает на согласование и утверждение директору центра занятости. Директор центра занятости осуществляет подписание договоров об организации временного трудоустройства и передает их работнику центра занятости. Работник центра занятости проставляет оттиск печати центра занятости на договорах об организации временного трудоустройства, подписанных директором центра занятости, и направляет их работодателям для подписания;</w:t>
      </w:r>
    </w:p>
    <w:p w:rsidR="00306431" w:rsidRDefault="00306431">
      <w:pPr>
        <w:pStyle w:val="ConsPlusNormal"/>
        <w:spacing w:before="220"/>
        <w:ind w:firstLine="540"/>
        <w:jc w:val="both"/>
      </w:pPr>
      <w:bookmarkStart w:id="12" w:name="P371"/>
      <w:bookmarkEnd w:id="12"/>
      <w:r>
        <w:t>7) работник центра занятости вносит в регистр получателей государственных услуг следующие сведения о свободных рабочих местах (вакантных должностях) для временного трудоустройства граждан: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наименование юридического лица/индивидуального предпринимателя;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адрес места временного трудоустройства, способ проезда;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наименование профессии (специальности), должности, квалификации;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lastRenderedPageBreak/>
        <w:t>- необходимое количество работников;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характер работы (временная, надомная);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сроки и продолжительность участия граждан во временном трудоустройстве;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размер заработной платы (дохода);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режим работы;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профессионально-квалификационные требования, дополнительные навыки;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перечень социальных гарантий при временном трудоустройстве;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8) результатом административной процедуры по организации временного трудоустройства граждан является внесение в регистр получателей государственных услуг сведений о свободных рабочих местах (вакантных должностях) для временного трудоустройства граждан;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9) фиксация результата выполнения административной процедуры по организации временного трудоустройства граждан осуществляется работником центра занятости в программно-техническом комплексе, содержащем регистр получателей государственных услуг;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10) обязанности работника центра занятости, ответственного за организацию временного трудоустройства граждан, должны быть закреплены в его должностной инструкции.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3.1.2. Организация временного трудоустройства несовершеннолетних граждан: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организации временного трудоустройства несовершеннолетних граждан является наличие потребности работодателей в организации временных рабочих мест, а также потребность несовершеннолетних граждан во временном трудоустройстве;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2) при организации временного трудоустройства несовершеннолетних граждан работник центра занятости осуществляет действия, предусмотренные </w:t>
      </w:r>
      <w:hyperlink w:anchor="P336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371" w:history="1">
        <w:r>
          <w:rPr>
            <w:color w:val="0000FF"/>
          </w:rPr>
          <w:t>7 пункта 3.1.1</w:t>
        </w:r>
      </w:hyperlink>
      <w:r>
        <w:t xml:space="preserve"> настоящего подраздела;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3) при осуществлении действия, предусмотренного </w:t>
      </w:r>
      <w:hyperlink w:anchor="P354" w:history="1">
        <w:r>
          <w:rPr>
            <w:color w:val="0000FF"/>
          </w:rPr>
          <w:t>подпунктом 4 пункта 3.1.1</w:t>
        </w:r>
      </w:hyperlink>
      <w:r>
        <w:t xml:space="preserve"> настоящего подраздела, работник центра занятости дополнительно оценивает возможность участия работодателя в профессиональной ориентации несовершеннолетних граждан в целях выбора сферы деятельности (профессии), трудоустройства, профессионального обучения;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4) при осуществлении действия, предусмотренного </w:t>
      </w:r>
      <w:hyperlink w:anchor="P363" w:history="1">
        <w:r>
          <w:rPr>
            <w:color w:val="0000FF"/>
          </w:rPr>
          <w:t>подпунктом 5 пункта 3.1.1</w:t>
        </w:r>
      </w:hyperlink>
      <w:r>
        <w:t xml:space="preserve"> настоящего подраздела, работник центра занятости дополнительно вносит в проект договора об организации временного трудоустройства соответствующие обязательства работодателя при его согласии на участие в профессиональной ориентации несовершеннолетних граждан в целях выбора сферы деятельности (профессии), трудоустройства, профессионального обучения, а также на комплектование кадрами из числа граждан, участвующих во временном трудоустройстве;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5) при осуществлении действия, предусмотренного </w:t>
      </w:r>
      <w:hyperlink w:anchor="P371" w:history="1">
        <w:r>
          <w:rPr>
            <w:color w:val="0000FF"/>
          </w:rPr>
          <w:t>подпунктом 7 пункта 3.1.1</w:t>
        </w:r>
      </w:hyperlink>
      <w:r>
        <w:t xml:space="preserve"> настоящего подраздела, на основании заключенного договора об организации временного трудоустройства работник центра занятости дополнительно указывает сведения о возможности профессиональной ориентации несовершеннолетних граждан в целях выбора сферы деятельности (профессии), трудоустройства, профессионального обучения в период временного трудоустройства, а также о комплектовании кадрами из числа граждан, участвующих во временном трудоустройстве;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6) результатом административной процедуры по организации временного трудоустройства несовершеннолетних граждан является внесение в регистр получателей государственных услуг </w:t>
      </w:r>
      <w:r>
        <w:lastRenderedPageBreak/>
        <w:t>сведений о свободных рабочих местах (вакантных должностях) для временного трудоустройства несовершеннолетних граждан;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7) фиксация результата выполнения административной процедуры по организации временного трудоустройства несовершеннолетних граждан осуществляется работником центра занятости в программно-техническом комплексе, содержащем регистр получателей государственных услуг;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8) обязанности работника центра занятости, ответственного за организацию временного трудоустройства несовершеннолетних граждан, должны быть закреплены в его должностной инструкции.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3.1.3. Организация временного трудоустройства безработных граждан и безработных выпускников, ищущих работу впервые: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организации временного трудоустройства безработных граждан и безработных выпускников, ищущих работу впервые, является наличие потребности работодателей в организации временных рабочих мест, а также потребность граждан во временном трудоустройстве;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2) при организации временного трудоустройства безработных граждан и безработных выпускников, ищущих работу впервые, работник центра занятости осуществляет действия, предусмотренные </w:t>
      </w:r>
      <w:hyperlink w:anchor="P336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371" w:history="1">
        <w:r>
          <w:rPr>
            <w:color w:val="0000FF"/>
          </w:rPr>
          <w:t>7 пункта 3.1.1</w:t>
        </w:r>
      </w:hyperlink>
      <w:r>
        <w:t xml:space="preserve"> настоящего подраздела;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3) при осуществлении действия, предусмотренного </w:t>
      </w:r>
      <w:hyperlink w:anchor="P354" w:history="1">
        <w:r>
          <w:rPr>
            <w:color w:val="0000FF"/>
          </w:rPr>
          <w:t>подпунктом 4 пункта 3.1.1</w:t>
        </w:r>
      </w:hyperlink>
      <w:r>
        <w:t xml:space="preserve"> настоящего подраздела, работник центра занятости дополнительно оценивает возможность трудоустройства безработных граждан и безработных выпускников, ищущих работу впервые, на постоянные рабочие места после окончания периода временного трудоустройства;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4) при осуществлении действия, предусмотренного </w:t>
      </w:r>
      <w:hyperlink w:anchor="P363" w:history="1">
        <w:r>
          <w:rPr>
            <w:color w:val="0000FF"/>
          </w:rPr>
          <w:t>подпунктом 5 пункта 3.1.1</w:t>
        </w:r>
      </w:hyperlink>
      <w:r>
        <w:t xml:space="preserve"> настоящего подраздела, работник центра занятости дополнительно вносит в проект договора об организации временного трудоустройства соответствующие обязательства работодателя при согласии работодателя на подбор из числа временно трудоустроенных безработных граждан и безработных выпускников, ищущих работу впервые, работников для замещения постоянных рабочих мест;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5) при осуществлении действия, предусмотренного </w:t>
      </w:r>
      <w:hyperlink w:anchor="P371" w:history="1">
        <w:r>
          <w:rPr>
            <w:color w:val="0000FF"/>
          </w:rPr>
          <w:t>подпунктом 7 пункта 3.1.1</w:t>
        </w:r>
      </w:hyperlink>
      <w:r>
        <w:t xml:space="preserve"> настоящего подраздела, на основании заключенного договора об организации временного трудоустройства работник центра занятости дополнительно указывает сведения о возможности трудоустройства на постоянное рабочее место после окончания временного трудоустройства;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6) результатом административной процедуры является внесение в регистр получателей государственных услуг сведений о свободных рабочих местах (вакантных должностях) для временного трудоустройства безработных граждан и безработных выпускников, ищущих работу впервые;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7) фиксация результата выполнения административной процедуры по организации временного трудоустройства безработных граждан и безработных выпускников, ищущих работу впервые, осуществляется работником центра занятости в программно-техническом комплексе, содержащем регистр получателей государственных услуг;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8) обязанности работника центра занятости, ответственного за организацию временного трудоустройства безработных граждан и безработных выпускников, ищущих работу впервые, должны быть закреплены в его должностной инструкции.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3.2. Направление граждан к работодателю</w:t>
      </w:r>
    </w:p>
    <w:p w:rsidR="00306431" w:rsidRDefault="00306431">
      <w:pPr>
        <w:pStyle w:val="ConsPlusNormal"/>
        <w:jc w:val="center"/>
      </w:pPr>
      <w:r>
        <w:t>для временного трудоустройства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3.2.1. Направление граждан к работодателю для временного трудоустройства включает в себя следующие административные процедуры: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1) прием и регистрацию документов;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2) анализ сведений о гражданине, внесенных в регистр физических лиц на основании документов, предъявленных при регистрации в целях поиска подходящей работы в центре занятости,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 профессии (специальности), должности, виде деятельности; уровне профессиональной подготовки и квалификации, опыте и навыках работы; рекомендуемом характере и условиях труда, содержащихся в индивидуальной программе реабилитации (далее - анализ сведений о гражданине);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3) информирование гражданина о порядке, условиях и сроках временного трудоустройства граждан; правовых последствиях в случае отказа от вариантов временного трудоустройства; порядке и условиях оказания материальной поддержки в период временного трудоустройства граждан (далее - информирование гражданина о порядке временного трудоустройства);</w:t>
      </w:r>
    </w:p>
    <w:p w:rsidR="00306431" w:rsidRDefault="00306431">
      <w:pPr>
        <w:pStyle w:val="ConsPlusNormal"/>
        <w:spacing w:before="220"/>
        <w:ind w:firstLine="540"/>
        <w:jc w:val="both"/>
      </w:pPr>
      <w:bookmarkStart w:id="13" w:name="P411"/>
      <w:bookmarkEnd w:id="13"/>
      <w:r>
        <w:t>4) подбор гражданину вариантов временного трудоустройства исходя из сведений, содержащихся в регистре работодателей, о свободных рабочих местах (вакантных должностях) для временного трудоустройства граждан на основании заключенных договоров об организации временного трудоустройства (далее - подбор гражданину вариантов временного трудоустройства);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5) согласование с гражданином вариантов временного трудоустройства;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6) согласование с работодателем кандидатуры гражданина;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7) оформление и выдача гражданину не более двух направлений на временное трудоустройство;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8) информирование гражданина о необходимости представления в центр занятости выданного направления на работу с отметкой работодателя и срочного трудового договора в случае его заключения (далее - информирование гражданина о представлении в центр занятости выданного направления на работу);</w:t>
      </w:r>
    </w:p>
    <w:p w:rsidR="00306431" w:rsidRDefault="00306431">
      <w:pPr>
        <w:pStyle w:val="ConsPlusNormal"/>
        <w:spacing w:before="220"/>
        <w:ind w:firstLine="540"/>
        <w:jc w:val="both"/>
      </w:pPr>
      <w:bookmarkStart w:id="14" w:name="P416"/>
      <w:bookmarkEnd w:id="14"/>
      <w:r>
        <w:t>9) оформление в случае несогласия гражданина отказа от варианта временного трудоустройства;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10) внесение результатов выполнения административных процедур, предусмотренных </w:t>
      </w:r>
      <w:hyperlink w:anchor="P411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416" w:history="1">
        <w:r>
          <w:rPr>
            <w:color w:val="0000FF"/>
          </w:rPr>
          <w:t>9</w:t>
        </w:r>
      </w:hyperlink>
      <w:r>
        <w:t xml:space="preserve"> настоящего пункта, в регистр получателей государственных услуг (далее - внесение результатов выполнения административных процедур в регистр получателей государственных услуг).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(действий) при направлении граждан к работодателю для временного трудоустройства приведена в приложении N 6 к настоящему Административному регламенту </w:t>
      </w:r>
      <w:hyperlink w:anchor="P1222" w:history="1">
        <w:r>
          <w:rPr>
            <w:color w:val="0000FF"/>
          </w:rPr>
          <w:t>(блок-схема 2)</w:t>
        </w:r>
      </w:hyperlink>
      <w:r>
        <w:t>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3.2.2. Обязанности работника центра занятости, ответственного за выполнение административных процедур (действий) в части направления граждан к работодателю для временного трудоустройства, должны быть закреплены в его должностной инструкции.</w:t>
      </w:r>
    </w:p>
    <w:p w:rsidR="00306431" w:rsidRDefault="00306431">
      <w:pPr>
        <w:pStyle w:val="ConsPlusNormal"/>
        <w:spacing w:before="220"/>
        <w:ind w:firstLine="540"/>
        <w:jc w:val="both"/>
      </w:pPr>
      <w:bookmarkStart w:id="15" w:name="P420"/>
      <w:bookmarkEnd w:id="15"/>
      <w:r>
        <w:t>3.2.3. Прием и регистрация документов.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Основанием для начала предоставления государственной услуги является обращение </w:t>
      </w:r>
      <w:r>
        <w:lastRenderedPageBreak/>
        <w:t xml:space="preserve">граждан, указанных в </w:t>
      </w:r>
      <w:hyperlink w:anchor="P58" w:history="1">
        <w:r>
          <w:rPr>
            <w:color w:val="0000FF"/>
          </w:rPr>
          <w:t>подразделе 1.2 раздела 1</w:t>
        </w:r>
      </w:hyperlink>
      <w:r>
        <w:t xml:space="preserve"> настоящего Административного регламента, в центр занятости с заявлением о предоставлении государственной услуги или согласие с предложением о предоставлении государственной услуги, выданным центром занятости, и представление документов, указанных в </w:t>
      </w:r>
      <w:hyperlink w:anchor="P16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5" w:history="1">
        <w:r>
          <w:rPr>
            <w:color w:val="0000FF"/>
          </w:rPr>
          <w:t>четвертом пункта 2.6.1 подраздела 2.6 раздела 2</w:t>
        </w:r>
      </w:hyperlink>
      <w:r>
        <w:t xml:space="preserve"> настоящего Административного регламента.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Работник центра занятости проверяет наличие документов, установленных </w:t>
      </w:r>
      <w:hyperlink w:anchor="P164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65" w:history="1">
        <w:r>
          <w:rPr>
            <w:color w:val="0000FF"/>
          </w:rPr>
          <w:t>четвертым пункта 2.6.1 подраздела 2.6 раздела 2</w:t>
        </w:r>
      </w:hyperlink>
      <w:r>
        <w:t xml:space="preserve"> настоящего Административного регламента, а также их соответствие требованиям, указанным в </w:t>
      </w:r>
      <w:hyperlink w:anchor="P166" w:history="1">
        <w:r>
          <w:rPr>
            <w:color w:val="0000FF"/>
          </w:rPr>
          <w:t>пунктах 2.6.2</w:t>
        </w:r>
      </w:hyperlink>
      <w:r>
        <w:t xml:space="preserve">, </w:t>
      </w:r>
      <w:hyperlink w:anchor="P169" w:history="1">
        <w:r>
          <w:rPr>
            <w:color w:val="0000FF"/>
          </w:rPr>
          <w:t>2.6.5 подраздела 2.6 раздела 2</w:t>
        </w:r>
      </w:hyperlink>
      <w:r>
        <w:t xml:space="preserve"> настоящего Административного регламента.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В случае если указанные выше документы не соответствуют требованиям </w:t>
      </w:r>
      <w:hyperlink w:anchor="P166" w:history="1">
        <w:r>
          <w:rPr>
            <w:color w:val="0000FF"/>
          </w:rPr>
          <w:t>пунктов 2.6.2</w:t>
        </w:r>
      </w:hyperlink>
      <w:r>
        <w:t xml:space="preserve">, </w:t>
      </w:r>
      <w:hyperlink w:anchor="P169" w:history="1">
        <w:r>
          <w:rPr>
            <w:color w:val="0000FF"/>
          </w:rPr>
          <w:t>2.6.5 подраздела 2.6 раздела 2</w:t>
        </w:r>
      </w:hyperlink>
      <w:r>
        <w:t xml:space="preserve"> настоящего Административного регламента, работник центра занятости прекращает процедуру приема документов и передает документы заявителю для приведения их в соответствие с требованиями </w:t>
      </w:r>
      <w:hyperlink w:anchor="P166" w:history="1">
        <w:r>
          <w:rPr>
            <w:color w:val="0000FF"/>
          </w:rPr>
          <w:t>пунктов 2.6.2</w:t>
        </w:r>
      </w:hyperlink>
      <w:r>
        <w:t xml:space="preserve">, </w:t>
      </w:r>
      <w:hyperlink w:anchor="P169" w:history="1">
        <w:r>
          <w:rPr>
            <w:color w:val="0000FF"/>
          </w:rPr>
          <w:t>2.6.5 подраздела 2.6 раздела 2</w:t>
        </w:r>
      </w:hyperlink>
      <w:r>
        <w:t xml:space="preserve"> настоящего Административного регламента.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В случае если </w:t>
      </w:r>
      <w:hyperlink w:anchor="P956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не соответствует форме, приведенной в приложении N 2 к настоящему Административному регламенту, или заявление о предоставлении государственной услуги заполнено с нарушением требований </w:t>
      </w:r>
      <w:hyperlink w:anchor="P163" w:history="1">
        <w:r>
          <w:rPr>
            <w:color w:val="0000FF"/>
          </w:rPr>
          <w:t>абзаца второго пункта 2.6.1 подраздела 2.6 раздела 2</w:t>
        </w:r>
      </w:hyperlink>
      <w:r>
        <w:t xml:space="preserve"> настоящего Административного регламента, работник центра занятости помогает заявителю устранить указанные недостатки при личном обращении.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В случае если предложение о предоставлении государственной услуги не соответствует требованиям </w:t>
      </w:r>
      <w:hyperlink w:anchor="P163" w:history="1">
        <w:r>
          <w:rPr>
            <w:color w:val="0000FF"/>
          </w:rPr>
          <w:t>абзаца второго пункта 2.6.1 подраздела 2.6 раздела 2</w:t>
        </w:r>
      </w:hyperlink>
      <w:r>
        <w:t xml:space="preserve"> настоящего Административного регламента в части дачи согласия (несогласия), работник центра занятости помогает гражданину заполнить предложение о предоставлении государственной услуги.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На основании представленных документов работник центра занятости принимает решение о предоставлении или об отказе в предоставлении государственной услуги в соответствии с основаниями, установленными </w:t>
      </w:r>
      <w:hyperlink w:anchor="P195" w:history="1">
        <w:r>
          <w:rPr>
            <w:color w:val="0000FF"/>
          </w:rPr>
          <w:t>пунктом 2.9.1 подраздела 2.9 раздела 2</w:t>
        </w:r>
      </w:hyperlink>
      <w:r>
        <w:t xml:space="preserve"> настоящего Административного регламента.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информирует гражданина о принятом решении.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В случае отказа в предоставлении государственной услуги работник центра занятости разъясняет причины, основания отказа, оформляет решение об отказе в предоставлении государственной услуги по соответствующей форме в двух экземплярах, один из которых выдает гражданину, а второй приобщает к личному делу гражданина.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В случае отказа гражданина от предложения о предоставлении государственной услуги она может быть предоставлена на основании заявления о предоставлении государственной услуги, представленного гражданином в центр занятости после отказа.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В случае принятия решения о предоставлении государственной услуги заявителю работник центра занятости задает параметры поиска сведений о гражданине, в отношении которого принято решение о предоставлении государственной услуги, в программно-техническом комплексе, содержащем регистр получателей государственных услуг, и находит соответствующие бланки учетной документации в электронном виде. Работник центра занятости извлекает из текущего архива центра занятости личное дело гражданина.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Работник центра занятости сверяет представленные подлинники документов, установленных </w:t>
      </w:r>
      <w:hyperlink w:anchor="P164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65" w:history="1">
        <w:r>
          <w:rPr>
            <w:color w:val="0000FF"/>
          </w:rPr>
          <w:t>четвертым пункта 2.6.1 подраздела 2.6 раздела 2</w:t>
        </w:r>
      </w:hyperlink>
      <w:r>
        <w:t xml:space="preserve"> настоящего Административного регламента, со сведениями, которые находятся в личном деле гражданина, после чего подлинники документов возвращаются заявителю.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lastRenderedPageBreak/>
        <w:t>Заявление о предоставлении государственной услуги или согласие с предложением о предоставлении государственной услуги приобщаются к личному делу гражданина.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регистрирует заявление о предоставлении государственной услуги или предложение о предоставлении государственной услуги в программно-техническом комплексе, содержащем регистр получателей государственных услуг.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3.2.4. Анализ сведений о гражданине.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по анализу сведений о гражданине является решение о предоставлении государственной услуги.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проводит анализ сведений о гражданине, внесенных в регистр получателей государственных услуг на основании документов, предъявленных при регистрации в целях поиска подходящей работы в центре занятости, и определяет варианты временного трудоустройства в соответствии с законодательством о занятости населения с учетом сведений о: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профессии (специальности), должности, виде деятельности;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уровне профессиональной подготовки и квалификации, опыте и навыках работы;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рекомендуемом характере и условиях труда, содержащихся в индивидуальной программе реабилитации.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Результатом административной процедуры по анализу сведений о гражданине является определение работником центра занятости вариантов временного трудоустройства для гражданина в соответствии с законодательством о занятости населения.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3.2.5. Информирование гражданина о порядке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по информированию гражданина о порядке временного трудоустройства является определение работником центра занятости вариантов временного трудоустройства для гражданина в соответствии с законодательством о занятости населения.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информирует гражданина о: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порядке, условиях и сроках временного трудоустройства граждан;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правовых последствиях в случае отказа от вариантов временного трудоустройства;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порядке и условиях оказания материальной поддержки в период временного трудоустройства граждан.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Результатом административной процедуры по информированию гражданина о порядке временного трудоустройства является уведомление гражданина о порядке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3.2.6. Подбор гражданину вариантов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по подбору гражданину вариантов временного трудоустройства является уведомление гражданина о порядке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Работник центра занятости проводит подбор гражданину вариантов временного трудоустройства с использованием программно-технического комплекса в регистре получателей государственных услуг, содержащем сведения о свободных рабочих местах (вакантных </w:t>
      </w:r>
      <w:r>
        <w:lastRenderedPageBreak/>
        <w:t>должностях), на основании договоров об организации временного трудоустройства, заключенных между центром занятости и работодателями.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Подбор гражданам вариантов временного трудоустройства осуществляется в соответствии с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подбору подходящей работы, утвержденными Постановлением Правительства Российской Федерации от 7 сентября 2012 года N 891.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при отсутствии в регистре получателей государственных услуг вариантов временного трудоустройства выводит на печатающее устройство выписку об отсутствии вариантов временного трудоустройства, которая приобщается к личному делу гражданина. Гражданин подтверждает факт получения выписки об отсутствии вариантов временного трудоустройства своей подписью в бланке учетной документации в личном деле гражданина. Работник центра занятости приглашает гражданина повторно посетить центр занятости для продолжения предоставления государственной услуги и подбора гражданину вариантов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При наличии в регистре получателей государственных услуг вариантов временного трудоустройства работник центра занятости осуществляет вывод на печатающее устройство перечня вариантов временного трудоустройства и предлагает гражданину с ним ознакомиться.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Результатом административной процедуры по подбору гражданину вариантов временного трудоустройства является сформированный работником центра занятости перечень вариантов временного трудоустройства для гражданина.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3.2.7. Согласование с гражданином вариантов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по согласованию с гражданином вариантов временного трудоустройства является сформированный работником центра занятости перечень вариантов временного трудоустройства для гражданина.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Гражданин имеет право выбрать несколько вариантов временного трудоустройства из предложенного работником центра занятости перечня или отказаться от вариантов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Гражданин осуществляет выбор вариантов временного трудоустройства из предложенного работником центра занятости перечня вариантов временного трудоустройства (далее - перечень) и выражает свое согласие (несогласие) на направление для участия во временном трудоустройстве.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Результатом административной процедуры по согласованию с гражданином вариантов временного трудоустройства является выбор гражданином вариантов временного трудоустройства из предложенного перечня, а также отказ гражданина от вариантов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3.2.8. Согласование с работодателем кандидатуры гражданина.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по согласованию с работодателем кандидатуры гражданина является выбор гражданином вариантов временного трудоустройства из предложенного перечня и согласие на направление к работодателю на собеседование.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по телефону согласовывает с работодателем кандидатуру гражданина на временное трудоустройство. В ходе согласования с работодателем уточняется наличие варианта временного трудоустройства и соответствие уровня профессиональной подготовки, квалификации, знаний, навыков, опыта работы гражданина требованиям работодателя, сообщается о направлении гражданина на собеседование.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по согласованию с работодателем кандидатуры </w:t>
      </w:r>
      <w:r>
        <w:lastRenderedPageBreak/>
        <w:t>гражданина является согласование с работодателем направления гражданина на собеседование.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3.2.9. Оформление и выдача гражданину не более двух направлений на временное трудоустройство.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оформлению и выдаче гражданину не более двух направлений на временное трудоустройство является согласование с работодателем (работодателями) кандидатуры гражданина и направление его на собеседование.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выводит на печатающее устройство не более двух направлений на временное трудоустройство по соответствующей форме и выдает их гражданину.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Гражданин подтверждает факт получения направлений на временное трудоустройство своей подписью в соответствующих бланках учетной документации личного дела гражданина.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Результатом административной процедуры по оформлению и выдаче гражданину не более двух направлений на временное трудоустройство является получение гражданином не более двух направлений на временное трудоустройство.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3.2.10. Информирование гражданина о необходимости представления в центр занятости выданного направления на работу с отметкой работодателя и срочного трудового договора в случае его заключения.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информированию гражданина о представлении в центр занятости выданного направления на работу с отметкой работодателя и срочного трудового договора в случае его заключения является получение гражданином не более двух направлений на временное трудоустройство.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информирует гражданина о необходимости представления в центр занятости информации о результатах собеседования с работодателем, а также выданного направления (направлений) на временное трудоустройство с отметкой работодателя и срочного трудового договора, заключенного с работодателем (в случае его заключения).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Результатом административной процедуры по информированию гражданина о представлении в центр занятости выданного направления на работу является уведомление гражданина о необходимости представления в центр занятости информации о результатах собеседования с работодателем, выданного направления (направлений) на временное трудоустройство с отметкой работодателя и срочного трудового договора, заключенного с работодателем (в случае его заключения).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3.2.11. Оформление в случае несогласия гражданина отказа от варианта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оформлению в случае несогласия гражданина отказа от варианта временного трудоустройства является отказ гражданина от предложенного работником центра занятости варианта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В случае несогласия гражданина с предлагаемым вариантом временного трудоустройства работник центра занятости оформляет отказ гражданина от варианта временного трудоустройства в программно-техническом комплексе, содержащем регистр получателей государственных услуг, и в бланке учетной документации, содержащемся в личном деле гражданина. Гражданин письменно выражает несогласие с вариантом временного трудоустройства в бланке учетной документации личного дела гражданина и подтверждает факт отказа своей подписью.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по оформлению в случае несогласия гражданина отказа от варианта временного трудоустройства является оформление отказа гражданина от </w:t>
      </w:r>
      <w:r>
        <w:lastRenderedPageBreak/>
        <w:t>варианта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3.2.12. Внесение результатов выполнения административных процедур в регистр получателей государственных услуг.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по внесению результатов выполнения административных процедур в регистр получателей государственных услуг является осуществление работником центра занятости административных процедур (действий), указанных в </w:t>
      </w:r>
      <w:hyperlink w:anchor="P411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416" w:history="1">
        <w:r>
          <w:rPr>
            <w:color w:val="0000FF"/>
          </w:rPr>
          <w:t>9 пункта 3.2.1</w:t>
        </w:r>
      </w:hyperlink>
      <w:r>
        <w:t xml:space="preserve"> настоящего подраздела.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В результате работник центра занятости осуществляет внесение результатов выполнения административных процедур в части направления граждан к работодателю для временного трудоустройства, предусмотренных в </w:t>
      </w:r>
      <w:hyperlink w:anchor="P411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416" w:history="1">
        <w:r>
          <w:rPr>
            <w:color w:val="0000FF"/>
          </w:rPr>
          <w:t>9 пункта 3.2.1</w:t>
        </w:r>
      </w:hyperlink>
      <w:r>
        <w:t xml:space="preserve"> настоящего подраздела, в программно-технический комплекс, содержащий регистр получателей государственных услуг.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3.3. Предоставление государственной услуги при последующих</w:t>
      </w:r>
    </w:p>
    <w:p w:rsidR="00306431" w:rsidRDefault="00306431">
      <w:pPr>
        <w:pStyle w:val="ConsPlusNormal"/>
        <w:jc w:val="center"/>
      </w:pPr>
      <w:r>
        <w:t>обращениях гражданина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3.3.1. Предоставление государственной услуги при последующих обращениях гражданина включает следующие административные процедуры (действия):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1) проверку наличия документов, указанных в </w:t>
      </w:r>
      <w:hyperlink w:anchor="P16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5" w:history="1">
        <w:r>
          <w:rPr>
            <w:color w:val="0000FF"/>
          </w:rPr>
          <w:t>четвертом пункта 2.6.1 подраздела 2.6 раздела 2</w:t>
        </w:r>
      </w:hyperlink>
      <w:r>
        <w:t xml:space="preserve"> настоящего Административного регламента;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2) внесение в регистр получателей государственных услуг сведений о результатах посещения работодателя по направлениям на временное трудоустройство, выданным при предыдущем посещении центра занятости;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3) осуществление административных процедур, предусмотренных </w:t>
      </w:r>
      <w:hyperlink w:anchor="P411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416" w:history="1">
        <w:r>
          <w:rPr>
            <w:color w:val="0000FF"/>
          </w:rPr>
          <w:t>9 пункта 3.2.1 подраздела 3.2</w:t>
        </w:r>
      </w:hyperlink>
      <w:r>
        <w:t xml:space="preserve"> настоящего раздела, при отказе работодателя во временном трудоустройстве;</w:t>
      </w:r>
    </w:p>
    <w:p w:rsidR="00306431" w:rsidRDefault="00306431">
      <w:pPr>
        <w:pStyle w:val="ConsPlusNormal"/>
        <w:spacing w:before="220"/>
        <w:ind w:firstLine="540"/>
        <w:jc w:val="both"/>
      </w:pPr>
      <w:bookmarkStart w:id="16" w:name="P488"/>
      <w:bookmarkEnd w:id="16"/>
      <w:r>
        <w:t>4)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направлению, выданному при предыдущем посещении центра занятости;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5) назначение гражданину материальной поддержки в период временного трудоустройства в случае принятия положительного решения о ее оказании;</w:t>
      </w:r>
    </w:p>
    <w:p w:rsidR="00306431" w:rsidRDefault="00306431">
      <w:pPr>
        <w:pStyle w:val="ConsPlusNormal"/>
        <w:spacing w:before="220"/>
        <w:ind w:firstLine="540"/>
        <w:jc w:val="both"/>
      </w:pPr>
      <w:bookmarkStart w:id="17" w:name="P490"/>
      <w:bookmarkEnd w:id="17"/>
      <w:r>
        <w:t>6) начисление гражданину материальной поддержки в период временного трудоустройства при получении от работодателя сведений, подтверждающих участие гражданина во временном трудоустройстве;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7) внесение результатов выполнения административных процедур (действий), предусмотренных </w:t>
      </w:r>
      <w:hyperlink w:anchor="P488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490" w:history="1">
        <w:r>
          <w:rPr>
            <w:color w:val="0000FF"/>
          </w:rPr>
          <w:t>6</w:t>
        </w:r>
      </w:hyperlink>
      <w:r>
        <w:t xml:space="preserve"> настоящего пункта, в регистр получателей государственных услуг;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8) информирование гражданина о возможности поиска подходящей работы при посредничестве органов службы занятости в случае его обращения в центр занятости.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(действий) при предоставлении государственной услуги при последующих обращениях гражданина приведена в приложении N 6 к настоящему Административному регламенту </w:t>
      </w:r>
      <w:hyperlink w:anchor="P1341" w:history="1">
        <w:r>
          <w:rPr>
            <w:color w:val="0000FF"/>
          </w:rPr>
          <w:t>(блок-схема 3)</w:t>
        </w:r>
      </w:hyperlink>
      <w:r>
        <w:t>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Обязанности работника центра занятости, ответственного за предоставление государственной услуги при последующих обращениях гражданина, должны быть закреплены в его должностной инструкции.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lastRenderedPageBreak/>
        <w:t xml:space="preserve">3.3.2. Проверка наличия документов, указанных в </w:t>
      </w:r>
      <w:hyperlink w:anchor="P16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5" w:history="1">
        <w:r>
          <w:rPr>
            <w:color w:val="0000FF"/>
          </w:rPr>
          <w:t>четвертом пункта 2.6.1 подраздела 2.6 раздела 2</w:t>
        </w:r>
      </w:hyperlink>
      <w:r>
        <w:t xml:space="preserve"> настоящего Административного регламента.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предоставления государственной услуги при последующих обращениях гражданина является личное обращение гражданина в центр занятости за предоставлением государственной услуги.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Работник центра занятости проверяет наличие документов, указанных в </w:t>
      </w:r>
      <w:hyperlink w:anchor="P16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5" w:history="1">
        <w:r>
          <w:rPr>
            <w:color w:val="0000FF"/>
          </w:rPr>
          <w:t>четвертом пункта 2.6.1 подраздела 2.6 раздела 2</w:t>
        </w:r>
      </w:hyperlink>
      <w:r>
        <w:t xml:space="preserve"> настоящего Административного регламента.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На основании представленных документов работник центра занятости принимает решение о предоставлении или об отказе в предоставлении государственной услуги в соответствии с основаниями, установленными в </w:t>
      </w:r>
      <w:hyperlink w:anchor="P195" w:history="1">
        <w:r>
          <w:rPr>
            <w:color w:val="0000FF"/>
          </w:rPr>
          <w:t>пункте 2.9.1 подраздела 2.9 раздела 2</w:t>
        </w:r>
      </w:hyperlink>
      <w:r>
        <w:t xml:space="preserve"> настоящего Административного регламента, и информирует гражданина о принятом решении.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В случае отказа в предоставлении государственной услуги работник центра занятости разъясняет причины, основания отказа, порядок предоставления государственной услуги, оформляет решение об отказе в предоставлении государственной услуги в письменном виде по соответствующей форме в двух экземплярах, один из которых выдает гражданину, а второй вкладывает в личное дело гражданина.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задает параметры поиска сведений о гражданине, в отношении которого принято решение о предоставлении государственной услуги, в программно-техническом комплексе, содержащем регистр получателей государственных услуг, и находит соответствующие бланки учетной документации в электронном виде. Работник центра занятости извлекает из текущего архива центра занятости личное дело гражданина.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принятое решение о предоставлении либо об отказе в предоставлении государственной услуги.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3.3.3. Внесение в регистр получателей государственных услуг сведений о результатах посещения работодателя по направлениям на временное трудоустройство, выданным при предыдущем посещении центра занятости.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представление гражданином работнику центра занятости направлений на временное трудоустройство, выданных при предыдущем посещении центра занятости, с отметкой работодателя.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ознакамливается с результатами собеседования с работодателями, принимает отмеченные работодателями направления на временное трудоустройство и срочный трудовой договор о временном трудоустройстве, заключенный с работодателем, или выясняет причины, по которым гражданин отказался от временного трудоустройства или его кандидатура была отклонена работодателем, фиксирует результат в программно-техническом комплексе, содержащем регистр получателей государственных услуг. Направления на временное трудоустройство, выданные при предыдущем посещении центра занятости, с отметкой работодателя приобщаются к личному делу гражданина.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внесение полученной информации от гражданина в программно-технический комплекс, содержащий регистр получателей государственных услуг, и личное дело гражданина.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3.3.4. Осуществление административных процедур, предусмотренных </w:t>
      </w:r>
      <w:hyperlink w:anchor="P411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416" w:history="1">
        <w:r>
          <w:rPr>
            <w:color w:val="0000FF"/>
          </w:rPr>
          <w:t>9 пункта 3.2.1 подраздела 3.2</w:t>
        </w:r>
      </w:hyperlink>
      <w:r>
        <w:t xml:space="preserve"> настоящего раздела, при отказе работодателя во временном трудоустройстве.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В случае отказа работодателя во временном трудоустройстве гражданину работник центра </w:t>
      </w:r>
      <w:r>
        <w:lastRenderedPageBreak/>
        <w:t xml:space="preserve">занятости осуществляет административные процедуры, предусмотренные </w:t>
      </w:r>
      <w:hyperlink w:anchor="P411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416" w:history="1">
        <w:r>
          <w:rPr>
            <w:color w:val="0000FF"/>
          </w:rPr>
          <w:t>9 пункта 3.2.1 подраздела 3.2</w:t>
        </w:r>
      </w:hyperlink>
      <w:r>
        <w:t xml:space="preserve"> настоящего раздела.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3.3.5. Принятие решения об оказании гражданину материальной поддержки в период временного трудоустройства в случае его временного трудоустройства по направлению, выданному при предыдущем посещении центра занятости.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представление гражданином работнику центра занятости направления с отметкой работодателя о его временном трудоустройстве и срочного трудового договора о временном трудоустройстве, заключенного с работодателем.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на основании представленной гражданином информации принимает решение об оказании материальной поддержки в период его временного трудоустройства или решение об отказе в ее оказании.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информирует гражданина о том, что при принятии решения об оказании материальной поддержки в период временного трудоустройства или решения об отказе в ее оказании учитывается наличие или отсутствие в договоре об организации временного трудоустройства граждан между центром занятости и работодателем положений, предусматривающих оказание материальной поддержки гражданам в период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информирует гражданина о принятом решении об оказании материальной поддержки в период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В случае отказа в оказании материальной поддержки работник центра занятости оформляет принятое решение </w:t>
      </w:r>
      <w:hyperlink w:anchor="P1482" w:history="1">
        <w:r>
          <w:rPr>
            <w:color w:val="0000FF"/>
          </w:rPr>
          <w:t>приказом</w:t>
        </w:r>
      </w:hyperlink>
      <w:r>
        <w:t xml:space="preserve"> об отказе в оказании материальной поддержки в период временного трудоустройства в соответствии с приложением N 7 к настоящему Административному регламенту и информирует гражданина о принятом решении.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представляет проект приказа об отказе в оказании материальной поддержки в период временного трудоустройства директору центра занятости для утверждения. Директор центра занятости утверждает приказ об отказе в оказании материальной поддержки в период временного трудоустройства. Работник центра занятости присваивает номер приказу об отказе в оказании материальной поддержки в период временного трудоустройства (номер может присваиваться в автоматическом режиме в программно-техническом комплексе). Приказ об отказе в оказании материальной поддержки в период временного трудоустройства приобщается к личному делу гражданина.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принятое решение об оказании материальной поддержки в период временного трудоустройства или решение об отказе в ее оказании.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3.3.6. Назначение гражданину материальной поддержки в период временного трудоустройства в случае принятия положительного решения о ее оказании.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принятое решение об оказании материальной поддержки в период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Работник центра занятости оформляет принятое решение </w:t>
      </w:r>
      <w:hyperlink w:anchor="P1545" w:history="1">
        <w:r>
          <w:rPr>
            <w:color w:val="0000FF"/>
          </w:rPr>
          <w:t>приказом</w:t>
        </w:r>
      </w:hyperlink>
      <w:r>
        <w:t xml:space="preserve"> об оказании материальной поддержки в период временного трудоустройства в соответствии с приложением N 8 к настоящему Административному регламенту и информирует гражданина о принятом решении.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Работник центра занятости информирует гражданина о размере материальной поддержки, оказываемой в период временного трудоустройства, о порядке расчета размера и условиях </w:t>
      </w:r>
      <w:r>
        <w:lastRenderedPageBreak/>
        <w:t>выплаты материальной поддержки в период временного трудоустройства гражданина.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представляет проект приказа об оказании материальной поддержки в период временного трудоустройства директору центра занятости для утверждения. Директор центра занятости утверждает приказ об оказании материальной поддержки в период временного трудоустройства. Работник центра занятости присваивает номер приказу об оказании материальной поддержки в период временного трудоустройства (номер может присваиваться в автоматическом режиме в программно-техническом комплексе). Приказ об оказании материальной поддержки в период временного трудоустройства приобщается к личному делу гражданина.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</w:t>
      </w:r>
      <w:hyperlink w:anchor="P1545" w:history="1">
        <w:r>
          <w:rPr>
            <w:color w:val="0000FF"/>
          </w:rPr>
          <w:t>приказ</w:t>
        </w:r>
      </w:hyperlink>
      <w:r>
        <w:t xml:space="preserve"> об оказании материальной поддержки в период временного трудоустройства в соответствии с приложением N 8 к настоящему Административному регламенту.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3.3.7. Начисление гражданину материальной поддержки в период временного трудоустройства при получении от работодателя сведений, подтверждающих участие гражданина во временном трудоустройстве.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от работодателя сведений, подтверждающих участие гражданина во временном трудоустройстве, а также наличие утвержденного приказа об оказании материальной поддержки в период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занятости, который в соответствии с должностной инструкцией осуществляет функцию по назначению, расчету и начислению социальных выплат, в период участия гражданина во временном трудоустройстве на основании представленных в установленные сроки работодателем сведений о гражданах, с которыми были заключены, расторгнуты или продолжали действовать срочные трудовые договоры о временном трудоустройстве, периоде участия во временном трудоустройстве рассчитывает и осуществляет перечисление гражданину материальной поддержки в период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начисление материальной поддержки в период временного трудоустройства.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3.3.8. Внесение результатов выполнения административных процедур (действий), предусмотренных </w:t>
      </w:r>
      <w:hyperlink w:anchor="P488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490" w:history="1">
        <w:r>
          <w:rPr>
            <w:color w:val="0000FF"/>
          </w:rPr>
          <w:t>6 пункта 3.3.1</w:t>
        </w:r>
      </w:hyperlink>
      <w:r>
        <w:t xml:space="preserve"> настоящего подраздела, в регистр получателей государственных услуг.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Результаты административных процедур, предусмотренных </w:t>
      </w:r>
      <w:hyperlink w:anchor="P488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490" w:history="1">
        <w:r>
          <w:rPr>
            <w:color w:val="0000FF"/>
          </w:rPr>
          <w:t>6 пункта 3.3.1</w:t>
        </w:r>
      </w:hyperlink>
      <w:r>
        <w:t xml:space="preserve"> настоящего подраздела, вносятся работником центра занятости в регистр получателей государственных услуг непосредственно после выполнения соответствующих процедур (действий).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3.3.9. Информирование гражданина о возможности поиска подходящей работы при посредничестве органов службы занятости в случае его обращения в центр занятости.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Работник центра занятости информирует гражданина о том, что: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- в период временного трудоустройства он считается занятым в соответствии со </w:t>
      </w:r>
      <w:hyperlink r:id="rId29" w:history="1">
        <w:r>
          <w:rPr>
            <w:color w:val="0000FF"/>
          </w:rPr>
          <w:t>статьей 2</w:t>
        </w:r>
      </w:hyperlink>
      <w:r>
        <w:t xml:space="preserve"> Закона Российской Федерации "О занятости населения в Российской Федерации";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в период временного трудоустройства он может обращаться в центр занятости для получения государственных услуг, включая государственную услугу содействия гражданам в поиске подходящей работы;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- срочный трудовой договор о временном трудоустройстве может быть расторгнут </w:t>
      </w:r>
      <w:r>
        <w:lastRenderedPageBreak/>
        <w:t>гражданином досрочно.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1"/>
      </w:pPr>
      <w:r>
        <w:t>4. Формы контроля за исполнением настоящего</w:t>
      </w:r>
    </w:p>
    <w:p w:rsidR="00306431" w:rsidRDefault="00306431">
      <w:pPr>
        <w:pStyle w:val="ConsPlusNormal"/>
        <w:jc w:val="center"/>
      </w:pPr>
      <w:r>
        <w:t>Административного регламента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4.1. Порядок осуществления текущего контроля за соблюдением</w:t>
      </w:r>
    </w:p>
    <w:p w:rsidR="00306431" w:rsidRDefault="00306431">
      <w:pPr>
        <w:pStyle w:val="ConsPlusNormal"/>
        <w:jc w:val="center"/>
      </w:pPr>
      <w:r>
        <w:t>и исполнением ответственными лицами положений настоящего</w:t>
      </w:r>
    </w:p>
    <w:p w:rsidR="00306431" w:rsidRDefault="00306431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306431" w:rsidRDefault="00306431">
      <w:pPr>
        <w:pStyle w:val="ConsPlusNormal"/>
        <w:jc w:val="center"/>
      </w:pPr>
      <w:r>
        <w:t>актов, устанавливающих требования к предоставлению</w:t>
      </w:r>
    </w:p>
    <w:p w:rsidR="00306431" w:rsidRDefault="00306431">
      <w:pPr>
        <w:pStyle w:val="ConsPlusNormal"/>
        <w:jc w:val="center"/>
      </w:pPr>
      <w:r>
        <w:t>государственной услуги, а также принятием решений</w:t>
      </w:r>
    </w:p>
    <w:p w:rsidR="00306431" w:rsidRDefault="00306431">
      <w:pPr>
        <w:pStyle w:val="ConsPlusNormal"/>
        <w:jc w:val="center"/>
      </w:pPr>
      <w:r>
        <w:t>ответственными лицами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4.1.1. Текущий контроль за предоставлением государственной услуги осуществляется директором центра занятости или его заместителем, ответственным за организацию работы по предоставлению государственной услуги.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Обязанности заместителя, ответственного за организацию работы по предоставлению государственной услуги, должны быть закреплены в его должностной инструкции.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4.1.2.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государственной услуги, а также требований к заполнению, ведению и хранению бланков учетной документации граждан и других документов, регламентирующих деятельность по предоставлению государственной услуги.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4.1.3. Периодичность осуществления текущего контроля устанавливается директором центра занятости.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4.1.4. Контроль за предоставлением государственной услуги должен быть постоянным, всесторонним и объективным.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4.2. Порядок и периодичность осуществления плановых</w:t>
      </w:r>
    </w:p>
    <w:p w:rsidR="00306431" w:rsidRDefault="00306431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306431" w:rsidRDefault="00306431">
      <w:pPr>
        <w:pStyle w:val="ConsPlusNormal"/>
        <w:jc w:val="center"/>
      </w:pPr>
      <w:r>
        <w:t>государственной услуги, в том числе порядок и формы контроля</w:t>
      </w:r>
    </w:p>
    <w:p w:rsidR="00306431" w:rsidRDefault="00306431">
      <w:pPr>
        <w:pStyle w:val="ConsPlusNormal"/>
        <w:jc w:val="center"/>
      </w:pPr>
      <w:r>
        <w:t>за полнотой и качеством предоставления</w:t>
      </w:r>
    </w:p>
    <w:p w:rsidR="00306431" w:rsidRDefault="00306431">
      <w:pPr>
        <w:pStyle w:val="ConsPlusNormal"/>
        <w:jc w:val="center"/>
      </w:pPr>
      <w:r>
        <w:t>государственной услуги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4.2.1. Контроль за обеспечением государственных гарантий в области содействия занятости населения осуществляет Департамент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4.2.2. Контроль за обеспечением государственных гарантий в области содействия занятости населения осуществляется путем проведения Департаментом плановых (внеплановых) выездных (документарных) проверок.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4.2.3. Перечень должностных лиц, уполномоченных на проведение плановых (внеплановых) выездных (документарных) проверок, периодичность проведения плановых (внеплановых) выездных (документарных) проверок определяется в установленном порядке Департаментом.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4.2.4. Проведение Департаментом контрольных мероприятий осуществляется в соответствии с годовыми планами проведения проверок осуществления центрами занятости деятельности по обеспечению государственных гарантий в области содействия занятости населения.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lastRenderedPageBreak/>
        <w:t>4.2.5.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 и оформляются в виде акта, в котором отмечаются выявленные нарушения, недостатки и предложения по их устранению.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4.2.6. Акт подписывается всеми участниками проверки и директором центра занятости.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4.2.7. При выявлении в деятельности центра занятости нарушений положений настоящего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4.3. Ответственность работников центра занятости,</w:t>
      </w:r>
    </w:p>
    <w:p w:rsidR="00306431" w:rsidRDefault="00306431">
      <w:pPr>
        <w:pStyle w:val="ConsPlusNormal"/>
        <w:jc w:val="center"/>
      </w:pPr>
      <w:r>
        <w:t>МФЦ за решения и действия (бездействие), принимаемые</w:t>
      </w:r>
    </w:p>
    <w:p w:rsidR="00306431" w:rsidRDefault="00306431">
      <w:pPr>
        <w:pStyle w:val="ConsPlusNormal"/>
        <w:jc w:val="center"/>
      </w:pPr>
      <w:r>
        <w:t>(осуществляемые) ими в ходе предоставления</w:t>
      </w:r>
    </w:p>
    <w:p w:rsidR="00306431" w:rsidRDefault="00306431">
      <w:pPr>
        <w:pStyle w:val="ConsPlusNormal"/>
        <w:jc w:val="center"/>
      </w:pPr>
      <w:r>
        <w:t>государственной услуги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4.3.1. Работники центра занятости несут персональную ответственность за соблюдение сроков и последовательности совершения административных действий. Персональная ответственность работников центра занятости закрепляется в их должностных инструкциях.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4.3.2. Многофункциональный центр, его работники несут ответственность за своевременную передачу центру занятости заявления о предоставлении государственной услуги. Ответственность работников МФЦ закрепляется в должностных инструкциях.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4.3.3. В случае выявленных нарушений виновное лицо привлекается к ответственности в порядке, установленном законодательством Российской Федерации и нормативными правовыми актами Администрации Смоленской области.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306431" w:rsidRDefault="00306431">
      <w:pPr>
        <w:pStyle w:val="ConsPlusNormal"/>
        <w:jc w:val="center"/>
      </w:pPr>
      <w:r>
        <w:t>и формам контроля за предоставлением государственной услуги,</w:t>
      </w:r>
    </w:p>
    <w:p w:rsidR="00306431" w:rsidRDefault="00306431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1"/>
      </w:pPr>
      <w:r>
        <w:t>5. Досудебный (внесудебный) порядок обжалования</w:t>
      </w:r>
    </w:p>
    <w:p w:rsidR="00306431" w:rsidRDefault="00306431">
      <w:pPr>
        <w:pStyle w:val="ConsPlusNormal"/>
        <w:jc w:val="center"/>
      </w:pPr>
      <w:r>
        <w:t>решений и действий (бездействия) центра занятости, работника</w:t>
      </w:r>
    </w:p>
    <w:p w:rsidR="00306431" w:rsidRDefault="00306431">
      <w:pPr>
        <w:pStyle w:val="ConsPlusNormal"/>
        <w:jc w:val="center"/>
      </w:pPr>
      <w:r>
        <w:t>центра занятости, предоставляющего государственную услугу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центром занятости, работником центра занятости, предоставляющим государственную услугу, в досудебном (внесудебном) порядке.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Заявители вправе обжаловать решения, действия или бездействие работников центра занятости, ответственных за предоставление государственной услуги, - директору центра занятости; директора центра занятости - начальнику Департамента.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5.2. Предмет досудебного (внесудебного) обжалования заявителем решений и действий (бездействия) центра занятости, работника центра занятости, предоставляющего государственную услугу.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lastRenderedPageBreak/>
        <w:t>1) нарушения срока регистрации заявления о предоставлении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2) нарушения срока предоставления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7) отказа центра занятости, работника центра занятости,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5.3. Ответ на жалобу заявителя не дается в случаях, если: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Центр занятости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центр занятости.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5.4. Заявитель вправе подать жалобу в письменной форме на бумажном носителе, в электронной форме в центр занятости. Жалобы на решения, принятые директором центра занятости, подаются в Департамент.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5.5.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 xml:space="preserve">5.6. Жалоба, поступившая в центр занятости, подлежит рассмотрению уполномоченным лицом, наделенным полномочиями по рассмотрению жалоб, в течение пятнадцати рабочих дней со дня ее регистрации, а в случае обжалования отказа центра занятости, работника центра </w:t>
      </w:r>
      <w:r>
        <w:lastRenderedPageBreak/>
        <w:t>занятости,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5.7. Жалоба должна содержать: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1) наименование центра занятости, предоставляющего государственную услугу, работника центра занятости, решения и действия (бездействие) которого обжалуются;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центра занятости, работника центра занятости, предоставляющего государственную услугу;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центра занятости, работника центра занятости, предоставляющего государственную услугу.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5.8. По результатам рассмотрения жалобы центр занятости принимает одно из следующих решений: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центром занятости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6431" w:rsidRDefault="00306431">
      <w:pPr>
        <w:pStyle w:val="ConsPlusNormal"/>
        <w:spacing w:before="220"/>
        <w:ind w:firstLine="540"/>
        <w:jc w:val="both"/>
      </w:pPr>
      <w:r>
        <w:t>5.10. Заявитель вправе обжаловать решения, принятые в ходе предоставления государственной услуги, действия или бездействие центра занятости, предоставляющего государственную услугу, в судебном порядке.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  <w:outlineLvl w:val="1"/>
      </w:pPr>
      <w:bookmarkStart w:id="18" w:name="P618"/>
      <w:bookmarkEnd w:id="18"/>
      <w:r>
        <w:t>Приложение N 1</w:t>
      </w:r>
    </w:p>
    <w:p w:rsidR="00306431" w:rsidRDefault="00306431">
      <w:pPr>
        <w:pStyle w:val="ConsPlusNormal"/>
        <w:jc w:val="right"/>
      </w:pPr>
      <w:r>
        <w:t>к Административному регламенту</w:t>
      </w:r>
    </w:p>
    <w:p w:rsidR="00306431" w:rsidRDefault="00306431">
      <w:pPr>
        <w:pStyle w:val="ConsPlusNormal"/>
        <w:jc w:val="right"/>
      </w:pPr>
      <w:r>
        <w:t>предоставления областными</w:t>
      </w:r>
    </w:p>
    <w:p w:rsidR="00306431" w:rsidRDefault="00306431">
      <w:pPr>
        <w:pStyle w:val="ConsPlusNormal"/>
        <w:jc w:val="right"/>
      </w:pPr>
      <w:r>
        <w:t>государственными казенными учреждениями</w:t>
      </w:r>
    </w:p>
    <w:p w:rsidR="00306431" w:rsidRDefault="00306431">
      <w:pPr>
        <w:pStyle w:val="ConsPlusNormal"/>
        <w:jc w:val="right"/>
      </w:pPr>
      <w:r>
        <w:t>службы занятости населения</w:t>
      </w:r>
    </w:p>
    <w:p w:rsidR="00306431" w:rsidRDefault="00306431">
      <w:pPr>
        <w:pStyle w:val="ConsPlusNormal"/>
        <w:jc w:val="right"/>
      </w:pPr>
      <w:r>
        <w:t>государственной услуги</w:t>
      </w:r>
    </w:p>
    <w:p w:rsidR="00306431" w:rsidRDefault="00306431">
      <w:pPr>
        <w:pStyle w:val="ConsPlusNormal"/>
        <w:jc w:val="right"/>
      </w:pPr>
      <w:r>
        <w:t>"Организация временного трудоустройства</w:t>
      </w:r>
    </w:p>
    <w:p w:rsidR="00306431" w:rsidRDefault="00306431">
      <w:pPr>
        <w:pStyle w:val="ConsPlusNormal"/>
        <w:jc w:val="right"/>
      </w:pPr>
      <w:r>
        <w:t>несовершеннолетних граждан в возрасте</w:t>
      </w:r>
    </w:p>
    <w:p w:rsidR="00306431" w:rsidRDefault="00306431">
      <w:pPr>
        <w:pStyle w:val="ConsPlusNormal"/>
        <w:jc w:val="right"/>
      </w:pPr>
      <w:r>
        <w:t>от 14 до 18 лет в свободное от учебы время,</w:t>
      </w:r>
    </w:p>
    <w:p w:rsidR="00306431" w:rsidRDefault="00306431">
      <w:pPr>
        <w:pStyle w:val="ConsPlusNormal"/>
        <w:jc w:val="right"/>
      </w:pPr>
      <w:r>
        <w:t>безработных граждан, испытывающих трудности</w:t>
      </w:r>
    </w:p>
    <w:p w:rsidR="00306431" w:rsidRDefault="00306431">
      <w:pPr>
        <w:pStyle w:val="ConsPlusNormal"/>
        <w:jc w:val="right"/>
      </w:pPr>
      <w:r>
        <w:lastRenderedPageBreak/>
        <w:t>в поиске работы, безработных граждан</w:t>
      </w:r>
    </w:p>
    <w:p w:rsidR="00306431" w:rsidRDefault="00306431">
      <w:pPr>
        <w:pStyle w:val="ConsPlusNormal"/>
        <w:jc w:val="right"/>
      </w:pPr>
      <w:r>
        <w:t>в возрасте от 18 до 20 лет, имеющих среднее</w:t>
      </w:r>
    </w:p>
    <w:p w:rsidR="00306431" w:rsidRDefault="00306431">
      <w:pPr>
        <w:pStyle w:val="ConsPlusNormal"/>
        <w:jc w:val="right"/>
      </w:pPr>
      <w:r>
        <w:t>профессиональное образование</w:t>
      </w:r>
    </w:p>
    <w:p w:rsidR="00306431" w:rsidRDefault="00306431">
      <w:pPr>
        <w:pStyle w:val="ConsPlusNormal"/>
        <w:jc w:val="right"/>
      </w:pPr>
      <w:r>
        <w:t>и ищущих работу впервые"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Сведения о месте нахождения, графике работы, номерах</w:t>
      </w:r>
    </w:p>
    <w:p w:rsidR="00306431" w:rsidRDefault="00306431">
      <w:pPr>
        <w:pStyle w:val="ConsPlusNormal"/>
        <w:jc w:val="center"/>
      </w:pPr>
      <w:r>
        <w:t>контактных телефонов, адресах официальных сайтов и адресах</w:t>
      </w:r>
    </w:p>
    <w:p w:rsidR="00306431" w:rsidRDefault="00306431">
      <w:pPr>
        <w:pStyle w:val="ConsPlusNormal"/>
        <w:jc w:val="center"/>
      </w:pPr>
      <w:r>
        <w:t>электронной почты Департамента, центров занятости,</w:t>
      </w:r>
    </w:p>
    <w:p w:rsidR="00306431" w:rsidRDefault="00306431">
      <w:pPr>
        <w:pStyle w:val="ConsPlusNormal"/>
        <w:jc w:val="center"/>
      </w:pPr>
      <w:r>
        <w:t>предоставляющих государственную услугу,</w:t>
      </w:r>
    </w:p>
    <w:p w:rsidR="00306431" w:rsidRDefault="00306431">
      <w:pPr>
        <w:pStyle w:val="ConsPlusNormal"/>
        <w:jc w:val="center"/>
      </w:pPr>
      <w:r>
        <w:t>и обслуживаемая ими территория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</w:pPr>
      <w:r>
        <w:t>Таблица 1</w:t>
      </w:r>
    </w:p>
    <w:p w:rsidR="00306431" w:rsidRDefault="00306431">
      <w:pPr>
        <w:pStyle w:val="ConsPlusNormal"/>
        <w:jc w:val="both"/>
      </w:pPr>
    </w:p>
    <w:p w:rsidR="00306431" w:rsidRDefault="00306431">
      <w:pPr>
        <w:sectPr w:rsidR="00306431" w:rsidSect="00D93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098"/>
        <w:gridCol w:w="2154"/>
        <w:gridCol w:w="1531"/>
        <w:gridCol w:w="6066"/>
        <w:gridCol w:w="1474"/>
      </w:tblGrid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center"/>
            </w:pPr>
            <w:r>
              <w:t>Телефон/факс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center"/>
            </w:pPr>
            <w:r>
              <w:t>Адреса электронной почты и страниц сайтов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center"/>
            </w:pPr>
            <w:r>
              <w:t>6</w:t>
            </w:r>
          </w:p>
        </w:tc>
      </w:tr>
      <w:tr w:rsidR="00306431">
        <w:tc>
          <w:tcPr>
            <w:tcW w:w="540" w:type="dxa"/>
            <w:vMerge w:val="restart"/>
          </w:tcPr>
          <w:p w:rsidR="00306431" w:rsidRDefault="0030643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098" w:type="dxa"/>
            <w:tcBorders>
              <w:bottom w:val="nil"/>
            </w:tcBorders>
          </w:tcPr>
          <w:p w:rsidR="00306431" w:rsidRDefault="00306431">
            <w:pPr>
              <w:pStyle w:val="ConsPlusNormal"/>
              <w:jc w:val="both"/>
            </w:pPr>
            <w: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306431" w:rsidRDefault="00306431">
            <w:pPr>
              <w:pStyle w:val="ConsPlusNormal"/>
              <w:jc w:val="both"/>
            </w:pPr>
            <w:r>
              <w:t>214000, г. Смоленск, ул. Воровского, д. 28</w:t>
            </w:r>
          </w:p>
        </w:tc>
        <w:tc>
          <w:tcPr>
            <w:tcW w:w="1531" w:type="dxa"/>
            <w:tcBorders>
              <w:bottom w:val="nil"/>
            </w:tcBorders>
          </w:tcPr>
          <w:p w:rsidR="00306431" w:rsidRDefault="00306431">
            <w:pPr>
              <w:pStyle w:val="ConsPlusNormal"/>
              <w:jc w:val="both"/>
            </w:pPr>
            <w:r>
              <w:t>(8-481-2) 65-61-61, 38-29-17</w:t>
            </w:r>
          </w:p>
        </w:tc>
        <w:tc>
          <w:tcPr>
            <w:tcW w:w="6066" w:type="dxa"/>
            <w:tcBorders>
              <w:bottom w:val="nil"/>
            </w:tcBorders>
          </w:tcPr>
          <w:p w:rsidR="00306431" w:rsidRDefault="00306431">
            <w:pPr>
              <w:pStyle w:val="ConsPlusNormal"/>
              <w:jc w:val="both"/>
            </w:pPr>
            <w:r>
              <w:t>e-mail: slzanais@sci.smolensk.ru;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http://admin.smolensk.ru/~depzan/Glavnaya.html</w:t>
            </w:r>
          </w:p>
        </w:tc>
        <w:tc>
          <w:tcPr>
            <w:tcW w:w="1474" w:type="dxa"/>
            <w:tcBorders>
              <w:bottom w:val="nil"/>
            </w:tcBorders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  <w:vMerge/>
          </w:tcPr>
          <w:p w:rsidR="00306431" w:rsidRDefault="00306431"/>
        </w:tc>
        <w:tc>
          <w:tcPr>
            <w:tcW w:w="2098" w:type="dxa"/>
            <w:tcBorders>
              <w:top w:val="nil"/>
            </w:tcBorders>
          </w:tcPr>
          <w:p w:rsidR="00306431" w:rsidRDefault="00306431">
            <w:pPr>
              <w:pStyle w:val="ConsPlusNormal"/>
              <w:jc w:val="both"/>
            </w:pPr>
            <w:r>
              <w:t>Отдел трудоустройства и специальных программ Департамента государственной службы занятости населения Смоленской области</w:t>
            </w:r>
          </w:p>
        </w:tc>
        <w:tc>
          <w:tcPr>
            <w:tcW w:w="2154" w:type="dxa"/>
            <w:tcBorders>
              <w:top w:val="nil"/>
            </w:tcBorders>
          </w:tcPr>
          <w:p w:rsidR="00306431" w:rsidRDefault="00306431">
            <w:pPr>
              <w:pStyle w:val="ConsPlusNormal"/>
              <w:jc w:val="both"/>
            </w:pPr>
            <w:r>
              <w:t>214000, г. Смоленск, ул. Воровского, д. 28</w:t>
            </w:r>
          </w:p>
        </w:tc>
        <w:tc>
          <w:tcPr>
            <w:tcW w:w="1531" w:type="dxa"/>
            <w:tcBorders>
              <w:top w:val="nil"/>
            </w:tcBorders>
          </w:tcPr>
          <w:p w:rsidR="00306431" w:rsidRDefault="00306431">
            <w:pPr>
              <w:pStyle w:val="ConsPlusNormal"/>
              <w:jc w:val="both"/>
            </w:pPr>
            <w:r>
              <w:t>(8-481-2) 32-67-88, 38-61-05, 38-29-17</w:t>
            </w:r>
          </w:p>
        </w:tc>
        <w:tc>
          <w:tcPr>
            <w:tcW w:w="6066" w:type="dxa"/>
            <w:tcBorders>
              <w:top w:val="nil"/>
            </w:tcBorders>
          </w:tcPr>
          <w:p w:rsidR="00306431" w:rsidRDefault="00306431">
            <w:pPr>
              <w:pStyle w:val="ConsPlusNormal"/>
              <w:jc w:val="both"/>
            </w:pPr>
            <w:r>
              <w:t>e-mail: slzansod@sci.smolensk.ru</w:t>
            </w:r>
          </w:p>
        </w:tc>
        <w:tc>
          <w:tcPr>
            <w:tcW w:w="1474" w:type="dxa"/>
            <w:tcBorders>
              <w:top w:val="nil"/>
            </w:tcBorders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Смоленское областное государственное казенное учреждение (далее также - СОГКУ) "Центр занятости населения города Смоленска"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214004, г. Смоленск, Ново-Киевский пер., д. 8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(8-481-2) 64-48-00, 64-31-91, 64-48-48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zansmgor@sci.smolensk.ru;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http://czn.smoladmin.ru/index.html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 xml:space="preserve">Отдел СОГКУ "Центр занятости населения Рославльского района" в городе </w:t>
            </w:r>
            <w:r>
              <w:lastRenderedPageBreak/>
              <w:t>Десногорске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lastRenderedPageBreak/>
              <w:t>216400, Смоленская обл., г. Десногорск, 1 мкр., Торговый центр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(8-481-53) 7-33-95, 7-23-72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zandesn@sci.smolensk.ru;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http://www.admin-smolensk.ru/~desnogorsk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 xml:space="preserve">понедельник - пятница 9.00 - 18.00, перерыв </w:t>
            </w:r>
            <w:r>
              <w:lastRenderedPageBreak/>
              <w:t>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Руднянского района" в Велижском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216290, Смоленская обл., г. Велиж, ул. Советская, д. 10/2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(8-481-32) 4-71-73, 4-14-97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zanvel@sci.smolensk.ru;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http://zanvelf@admin.sml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СОГКУ "Центр занятости населения Вяземского района"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215116, Смоленская обл., г. Вязьма, ул. Социалистическая, д. 1а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(8-481-31) 6-20-00, 5-35-16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zanwjzm@sci.smolensk.ru;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http://www.vyazma.ru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СОГКУ "Центр занятости населения Гагаринского района"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215010, Смоленская обл., г. Гагарин, ул. Солнцева, д. 3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(8-481-35) 4-22-35, 4-34-91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zangag@sci.smolensk.ru;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http://rodinagagarina.ru/gosuslugi/666/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Починковского района" в Глинковском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216320, Смоленская обл., с. Глинка, ул. Ленина, д. 17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(8-481-65) 2-16-43, 2-11-71.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zanglin@sci.smolensk.ru;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http://admin.smolensk.ru/~glinka/tsentr_zanyatosti_naseleniya.html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Руднянского района" в Демидовском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216240, Смоленская обл., г. Демидов, ул. Мареевская, д. 4а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(8-481-47) 4-23-58, 2-20-36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zandemi@sci.smolensk.ru;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http://admin-smolensk.ru/~demidov/CentrZan/CentrZ.htm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 xml:space="preserve">Отдел СОГКУ "Центр занятости населения </w:t>
            </w:r>
            <w:r>
              <w:lastRenderedPageBreak/>
              <w:t>Сафоновского района" в Дорогобужском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lastRenderedPageBreak/>
              <w:t xml:space="preserve">215710, Смоленская обл., г. Дорогобуж, </w:t>
            </w:r>
            <w:r>
              <w:lastRenderedPageBreak/>
              <w:t>ул. Пушкина, д. 7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lastRenderedPageBreak/>
              <w:t>(8-481-44) 4-25-48, 5-16-88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zandoro@sci.smolensk.ru;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http://admin.smolensk.ru/~dorogob/files/ctr1.htm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 xml:space="preserve">понедельник - пятница 9.00 - </w:t>
            </w:r>
            <w:r>
              <w:lastRenderedPageBreak/>
              <w:t>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Ярцевского района" в Духовщинском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216200, Смоленская обл., г. Духовщина, ул. Советская, д. 43/46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(8-481-66) 4-24-64, 4-20-14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zandux@sci.smolensk.ru;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http://admin.smolensk.ru/~duhov/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Починковского района" в Ельнинском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216330, Смоленская обл., г. Ельня, ул. Первомайская, д. 20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(8-481-46) 4-28-70, 4-14-48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zaneln@sci.smolensk.ru;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http://admin.smolensk.ru/~elnia/centerzan.html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Рославльского района" в Ершичском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216580, Смоленская обл., с. Ершичи, ул. Ленина, д. 44б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(8-481-55) 2-15-95, 2-13-50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zanerch@sci.smolensk.ru;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http://admin.smolensk.ru/~ersh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Ярцевского района" в Кардымовском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215850, Смоленская обл., пос. Кардымово, ул. Победы, д. 3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(8-481-67) 4-17-81, 4-18-73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zankard@sci.smolensk.ru;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http://kardymovo.ru/index/vakansii/0-48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города Смоленска" в Краснинском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216100, Смоленская обл., пос. Красный, ул. Советская, д. 24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(8-481-45) 4-13-33, 4-11-84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zankrasn@sci.smolensk.ru;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http::www.admin.smolensk.ru/~krasniy/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города Смоленска" в Монастырщинском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216130, Смоленская обл., пос. Монастырщина, ул. Советская, д. 37а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(8-481-48) 4-07-96, 4-15-36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zanmonas@sci.smolensk.ru;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http://admin.smolensk.ru/~ monast/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Вяземского района" в Новодугинском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215240, Смоленская область, с. Новодугино, ул. Советская, д. 9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(8-481-38) 2-16-71, 2-14-04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zannovod@sci.smolensk.ru;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http://www.novodugino.ru/czn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СОГКУ "Центр занятости населения Починковского района"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216450, Смоленская область, г. Починок, ул. Урицкого, д. 1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(8-481-49) 4-25-04, 4-18-76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zanpoch@sci.smolensk.ru;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http://admin.smolensk.ru/~potch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СОГКУ "Центр занятости населения Рославльского района"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216500, Смоленская область, г. Рославль, ул. Глинки, д. 21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(8-481-34) 4-11-30, 4-19-72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zanrosl@sci.smolensk.ru;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http://www.roslavl.ru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СОГКУ "Центр занятости населения Руднянского района"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216790, Смоленская область, г. Рудня, ул. Киреева, д. 79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(8-481-41) 4-12-42, 4-24-53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zanrudn@sci.smolensk.ru;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http://www.rudnya.org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СОГКУ "Центр занятости населения Сафоновского района"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215500, Смоленская обл., г. Сафоново, ул. Энгельса, д. 10.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(8-481-42) 2-05-02, 4-33-62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zansafon@sci.smolensk.ru;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http://www.czn.admin-safonovo.ru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lastRenderedPageBreak/>
              <w:t>21.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города Смоленска" в Смоленском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214004, г. Смоленск, ул. Пригородная, д. 4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(8-481-2) 65-40-08, 65-40-08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zansmrai@sci.smolensk.ru;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http://admin.smolensk.ru/~smol_ray/czn2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Вяземского района" в Сычевском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215280, Смоленская область, г. Сычевка, ул. Б. Советская, д. 8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(8-481-30) 4-21-43, 4-17-68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zancych@sci.smolensk.ru;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http://admin.smolensk.ru/~sychevka/cz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Гагаринского района" в Темкинском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215350, Смоленская область, с. Темкино, ул. Советская, д. 26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(8-481-36) 2-13-68, 2-16-97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zantemk@sci.smolensk.ru;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http://www.admin.smolensk.ru/~temkino/soc_zan.htm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Вяземского района" в Угранском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215430, Смоленская обл., пос. Угра, ул. Краснознаменная, д. 18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(8-481-37) 4-15-54, 4-16-54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zanugra@sci.smolensk.ru;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http://www.admin.smolensk.ru/~ugra/sanytost.htm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Починковского района" в Хиславичском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216620, Смоленская область, пос. Хиславичи, ул. Советская, д. 30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(8-481-40) 2-23-94, 2-14-48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zanxisl@sci.smolensk.ru;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http://www.admin.smolensk.ru/~hislav /zan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Сафоновского района" в Холм-</w:t>
            </w:r>
            <w:r>
              <w:lastRenderedPageBreak/>
              <w:t>Жирковском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lastRenderedPageBreak/>
              <w:t>215650, Смоленская область, пос. Холм-Жирковский, ул. К. Маркса, д. 3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(8-481-39) 2-24-87, 2-19-83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zanxolm@sci.smolensk.ru;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http://admin.smolensk.ru/~holm/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 xml:space="preserve">понедельник - пятница 9.00 - 18.00, перерыв </w:t>
            </w:r>
            <w:r>
              <w:lastRenderedPageBreak/>
              <w:t>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Отдел СОГКУ "Центр занятости населения Рославльского района" в Шумячском районе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216410, Смоленская область, пос. Шумячи, ул. Понятовская, д. 7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(8-481-33) 4-25-94, 4-21-42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zanchum@sci.smolensk.ru;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http://admin.smolensk.ru/~shumichi/CZN/main.htm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2098" w:type="dxa"/>
          </w:tcPr>
          <w:p w:rsidR="00306431" w:rsidRDefault="00306431">
            <w:pPr>
              <w:pStyle w:val="ConsPlusNormal"/>
              <w:jc w:val="both"/>
            </w:pPr>
            <w:r>
              <w:t>СОГКУ "Центр занятости населения Ярцевского района"</w:t>
            </w:r>
          </w:p>
        </w:tc>
        <w:tc>
          <w:tcPr>
            <w:tcW w:w="2154" w:type="dxa"/>
          </w:tcPr>
          <w:p w:rsidR="00306431" w:rsidRDefault="00306431">
            <w:pPr>
              <w:pStyle w:val="ConsPlusNormal"/>
              <w:jc w:val="both"/>
            </w:pPr>
            <w:r>
              <w:t>215800, Смоленская область, г. Ярцево, ул. Пугачева, д. 6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(8-481-43) 7-26-12, 7-26-11</w:t>
            </w:r>
          </w:p>
        </w:tc>
        <w:tc>
          <w:tcPr>
            <w:tcW w:w="6066" w:type="dxa"/>
          </w:tcPr>
          <w:p w:rsidR="00306431" w:rsidRDefault="00306431">
            <w:pPr>
              <w:pStyle w:val="ConsPlusNormal"/>
              <w:jc w:val="both"/>
            </w:pPr>
            <w:r>
              <w:t>e-mail: zanjrzev@sci.smolensk.ru;</w:t>
            </w:r>
          </w:p>
          <w:p w:rsidR="00306431" w:rsidRDefault="00306431">
            <w:pPr>
              <w:pStyle w:val="ConsPlusNormal"/>
              <w:jc w:val="both"/>
            </w:pPr>
            <w:r>
              <w:t>http://www.trud.yarcevocity.ru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пятница 9.00 - 18.00, перерыв 13.00 - 14.00</w:t>
            </w:r>
          </w:p>
        </w:tc>
      </w:tr>
    </w:tbl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r>
        <w:t>Список многофункциональных центров по предоставлению</w:t>
      </w:r>
    </w:p>
    <w:p w:rsidR="00306431" w:rsidRDefault="00306431">
      <w:pPr>
        <w:pStyle w:val="ConsPlusNormal"/>
        <w:jc w:val="center"/>
      </w:pPr>
      <w:r>
        <w:t>государственных и муниципальных услуг, расположенных</w:t>
      </w:r>
    </w:p>
    <w:p w:rsidR="00306431" w:rsidRDefault="00306431">
      <w:pPr>
        <w:pStyle w:val="ConsPlusNormal"/>
        <w:jc w:val="center"/>
      </w:pPr>
      <w:r>
        <w:t>на территории Смоленской области, с указанием их адресов,</w:t>
      </w:r>
    </w:p>
    <w:p w:rsidR="00306431" w:rsidRDefault="00306431">
      <w:pPr>
        <w:pStyle w:val="ConsPlusNormal"/>
        <w:jc w:val="center"/>
      </w:pPr>
      <w:r>
        <w:t>контактных телефонов, часов приема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</w:pPr>
      <w:r>
        <w:t>Таблица 2</w:t>
      </w:r>
    </w:p>
    <w:p w:rsidR="00306431" w:rsidRDefault="003064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71"/>
        <w:gridCol w:w="2665"/>
        <w:gridCol w:w="1474"/>
        <w:gridCol w:w="1531"/>
        <w:gridCol w:w="1814"/>
        <w:gridCol w:w="1587"/>
        <w:gridCol w:w="3515"/>
      </w:tblGrid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center"/>
            </w:pPr>
            <w:r>
              <w:t>N</w:t>
            </w:r>
          </w:p>
          <w:p w:rsidR="00306431" w:rsidRDefault="0030643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71" w:type="dxa"/>
          </w:tcPr>
          <w:p w:rsidR="00306431" w:rsidRDefault="00306431">
            <w:pPr>
              <w:pStyle w:val="ConsPlusNormal"/>
              <w:jc w:val="center"/>
            </w:pPr>
            <w:r>
              <w:t>Наименование муниципального образования Смоленской области, в котором расположен МФЦ</w:t>
            </w:r>
          </w:p>
        </w:tc>
        <w:tc>
          <w:tcPr>
            <w:tcW w:w="2665" w:type="dxa"/>
          </w:tcPr>
          <w:p w:rsidR="00306431" w:rsidRDefault="00306431">
            <w:pPr>
              <w:pStyle w:val="ConsPlusNormal"/>
              <w:jc w:val="center"/>
            </w:pPr>
            <w:r>
              <w:t>Наименование МФЦ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center"/>
            </w:pPr>
            <w:r>
              <w:t>Почтовый адрес МФЦ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center"/>
            </w:pPr>
            <w:r>
              <w:t>График работы МФЦ</w:t>
            </w:r>
          </w:p>
        </w:tc>
        <w:tc>
          <w:tcPr>
            <w:tcW w:w="1814" w:type="dxa"/>
          </w:tcPr>
          <w:p w:rsidR="00306431" w:rsidRDefault="00306431">
            <w:pPr>
              <w:pStyle w:val="ConsPlusNormal"/>
              <w:jc w:val="center"/>
            </w:pPr>
            <w:r>
              <w:t>Телефон, факс МФЦ</w:t>
            </w:r>
          </w:p>
        </w:tc>
        <w:tc>
          <w:tcPr>
            <w:tcW w:w="1587" w:type="dxa"/>
          </w:tcPr>
          <w:p w:rsidR="00306431" w:rsidRDefault="00306431">
            <w:pPr>
              <w:pStyle w:val="ConsPlusNormal"/>
              <w:jc w:val="center"/>
            </w:pPr>
            <w:r>
              <w:t>Адрес официального сайта МФЦ</w:t>
            </w:r>
          </w:p>
        </w:tc>
        <w:tc>
          <w:tcPr>
            <w:tcW w:w="3515" w:type="dxa"/>
          </w:tcPr>
          <w:p w:rsidR="00306431" w:rsidRDefault="00306431">
            <w:pPr>
              <w:pStyle w:val="ConsPlusNormal"/>
              <w:jc w:val="center"/>
            </w:pPr>
            <w:r>
              <w:t>Адрес электронной почты МФЦ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306431" w:rsidRDefault="003064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306431" w:rsidRDefault="003064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306431" w:rsidRDefault="003064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306431" w:rsidRDefault="003064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306431" w:rsidRDefault="00306431">
            <w:pPr>
              <w:pStyle w:val="ConsPlusNormal"/>
              <w:jc w:val="center"/>
            </w:pPr>
            <w:r>
              <w:t>8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306431" w:rsidRDefault="00306431">
            <w:pPr>
              <w:pStyle w:val="ConsPlusNormal"/>
              <w:jc w:val="both"/>
            </w:pPr>
            <w:r>
              <w:t>Город Смоленск</w:t>
            </w:r>
          </w:p>
        </w:tc>
        <w:tc>
          <w:tcPr>
            <w:tcW w:w="2665" w:type="dxa"/>
          </w:tcPr>
          <w:p w:rsidR="00306431" w:rsidRDefault="00306431">
            <w:pPr>
              <w:pStyle w:val="ConsPlusNormal"/>
              <w:jc w:val="both"/>
            </w:pPr>
            <w:r>
              <w:t xml:space="preserve">смоленское областное государственное </w:t>
            </w:r>
            <w:r>
              <w:lastRenderedPageBreak/>
              <w:t>бюджетное учреждение "Многофункциональный центр по предоставлению государственных и муниципальных услуг населению" (далее - СОГБУ МФЦ)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lastRenderedPageBreak/>
              <w:t xml:space="preserve">пер. Юннатов, д. 10, г. </w:t>
            </w:r>
            <w:r>
              <w:lastRenderedPageBreak/>
              <w:t>Смоленск, Смоленская область, 214013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lastRenderedPageBreak/>
              <w:t xml:space="preserve">понедельник - суббота с 8-00 </w:t>
            </w:r>
            <w:r>
              <w:lastRenderedPageBreak/>
              <w:t>до 20-00 (без перерыва), выходной - воскресенье</w:t>
            </w:r>
          </w:p>
        </w:tc>
        <w:tc>
          <w:tcPr>
            <w:tcW w:w="1814" w:type="dxa"/>
          </w:tcPr>
          <w:p w:rsidR="00306431" w:rsidRDefault="00306431">
            <w:pPr>
              <w:pStyle w:val="ConsPlusNormal"/>
              <w:jc w:val="both"/>
            </w:pPr>
            <w:r>
              <w:lastRenderedPageBreak/>
              <w:t>(4812) 29-10-01; 8-800-1001-901</w:t>
            </w:r>
          </w:p>
        </w:tc>
        <w:tc>
          <w:tcPr>
            <w:tcW w:w="1587" w:type="dxa"/>
          </w:tcPr>
          <w:p w:rsidR="00306431" w:rsidRDefault="00306431">
            <w:pPr>
              <w:pStyle w:val="ConsPlusNormal"/>
              <w:jc w:val="both"/>
            </w:pPr>
            <w:r>
              <w:t>мфц67.рф</w:t>
            </w:r>
          </w:p>
        </w:tc>
        <w:tc>
          <w:tcPr>
            <w:tcW w:w="3515" w:type="dxa"/>
          </w:tcPr>
          <w:p w:rsidR="00306431" w:rsidRDefault="00306431">
            <w:pPr>
              <w:pStyle w:val="ConsPlusNormal"/>
              <w:jc w:val="both"/>
            </w:pPr>
            <w:r>
              <w:t>smmfc@admin.smolensk.ru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306431" w:rsidRDefault="00306431">
            <w:pPr>
              <w:pStyle w:val="ConsPlusNormal"/>
              <w:jc w:val="both"/>
            </w:pPr>
            <w:r>
              <w:t>Муниципальное образование "Рославльский район" Смоленской области</w:t>
            </w:r>
          </w:p>
        </w:tc>
        <w:tc>
          <w:tcPr>
            <w:tcW w:w="2665" w:type="dxa"/>
          </w:tcPr>
          <w:p w:rsidR="00306431" w:rsidRDefault="00306431">
            <w:pPr>
              <w:pStyle w:val="ConsPlusNormal"/>
              <w:jc w:val="both"/>
            </w:pPr>
            <w:r>
              <w:t>Рославльский МФЦ - филиал СОГБУ МФЦ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микрорайон 34, д. 3, г. Рославль, Смоленская область, 216500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понедельник, суббота с 9-00 до 18-00, вторник - пятница с 9-00 до 20-00, (перерыв с 13-00 до 14-00), выходной - воскресенье</w:t>
            </w:r>
          </w:p>
        </w:tc>
        <w:tc>
          <w:tcPr>
            <w:tcW w:w="1814" w:type="dxa"/>
          </w:tcPr>
          <w:p w:rsidR="00306431" w:rsidRDefault="00306431">
            <w:pPr>
              <w:pStyle w:val="ConsPlusNormal"/>
              <w:jc w:val="both"/>
            </w:pPr>
            <w:r>
              <w:t>(48134) 4-03-40; 4-17-40</w:t>
            </w:r>
          </w:p>
        </w:tc>
        <w:tc>
          <w:tcPr>
            <w:tcW w:w="1587" w:type="dxa"/>
          </w:tcPr>
          <w:p w:rsidR="00306431" w:rsidRDefault="00306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</w:tcPr>
          <w:p w:rsidR="00306431" w:rsidRDefault="00306431">
            <w:pPr>
              <w:pStyle w:val="ConsPlusNormal"/>
              <w:jc w:val="both"/>
            </w:pPr>
            <w:r>
              <w:t>mfcroslavl@admin.smolensk.ru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1" w:type="dxa"/>
          </w:tcPr>
          <w:p w:rsidR="00306431" w:rsidRDefault="00306431">
            <w:pPr>
              <w:pStyle w:val="ConsPlusNormal"/>
              <w:jc w:val="both"/>
            </w:pPr>
            <w:r>
              <w:t>Муниципальное образование "Сафоновский район" Смоленской области</w:t>
            </w:r>
          </w:p>
        </w:tc>
        <w:tc>
          <w:tcPr>
            <w:tcW w:w="2665" w:type="dxa"/>
          </w:tcPr>
          <w:p w:rsidR="00306431" w:rsidRDefault="00306431">
            <w:pPr>
              <w:pStyle w:val="ConsPlusNormal"/>
              <w:jc w:val="both"/>
            </w:pPr>
            <w:r>
              <w:t>Сафоновский МФЦ - филиал СОГБУ МФЦ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микрорайон 1, д. 20, г. Сафоново, Смоленская область, 215505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суббота с 10-00 до 19-00,</w:t>
            </w:r>
          </w:p>
          <w:p w:rsidR="00306431" w:rsidRDefault="00306431">
            <w:pPr>
              <w:pStyle w:val="ConsPlusNormal"/>
              <w:jc w:val="both"/>
            </w:pPr>
            <w:r>
              <w:t>перерыв с 14-00 до 15-00, выходной</w:t>
            </w:r>
          </w:p>
          <w:p w:rsidR="00306431" w:rsidRDefault="00306431">
            <w:pPr>
              <w:pStyle w:val="ConsPlusNormal"/>
              <w:jc w:val="both"/>
            </w:pPr>
            <w:r>
              <w:t>- воскресенье</w:t>
            </w:r>
          </w:p>
        </w:tc>
        <w:tc>
          <w:tcPr>
            <w:tcW w:w="1814" w:type="dxa"/>
          </w:tcPr>
          <w:p w:rsidR="00306431" w:rsidRDefault="00306431">
            <w:pPr>
              <w:pStyle w:val="ConsPlusNormal"/>
              <w:jc w:val="both"/>
            </w:pPr>
            <w:r>
              <w:t>(48142) 5-88-76</w:t>
            </w:r>
          </w:p>
        </w:tc>
        <w:tc>
          <w:tcPr>
            <w:tcW w:w="1587" w:type="dxa"/>
          </w:tcPr>
          <w:p w:rsidR="00306431" w:rsidRDefault="00306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</w:tcPr>
          <w:p w:rsidR="00306431" w:rsidRDefault="00306431">
            <w:pPr>
              <w:pStyle w:val="ConsPlusNormal"/>
              <w:jc w:val="both"/>
            </w:pPr>
            <w:r>
              <w:t>mfcsafonovo@yandex.ru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71" w:type="dxa"/>
          </w:tcPr>
          <w:p w:rsidR="00306431" w:rsidRDefault="00306431">
            <w:pPr>
              <w:pStyle w:val="ConsPlusNormal"/>
              <w:jc w:val="both"/>
            </w:pPr>
            <w:r>
              <w:t>Муниципальное образование "Гагаринский район" Смоленской области</w:t>
            </w:r>
          </w:p>
        </w:tc>
        <w:tc>
          <w:tcPr>
            <w:tcW w:w="2665" w:type="dxa"/>
          </w:tcPr>
          <w:p w:rsidR="00306431" w:rsidRDefault="00306431">
            <w:pPr>
              <w:pStyle w:val="ConsPlusNormal"/>
              <w:jc w:val="both"/>
            </w:pPr>
            <w:r>
              <w:t>Гагаринский МФЦ - филиал СОГБУ МФЦ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ул. Гагарина, д. 43, г. Гагарин, Смоленская область, 215010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 xml:space="preserve">понедельник - пятница с 10-00 до 19-00 (без перерыва), суббота с 10-00 до 19-00 </w:t>
            </w:r>
            <w:r>
              <w:lastRenderedPageBreak/>
              <w:t>(перерыв с 14-00 до 15-00), выходной - воскресенье</w:t>
            </w:r>
          </w:p>
        </w:tc>
        <w:tc>
          <w:tcPr>
            <w:tcW w:w="1814" w:type="dxa"/>
          </w:tcPr>
          <w:p w:rsidR="00306431" w:rsidRDefault="00306431">
            <w:pPr>
              <w:pStyle w:val="ConsPlusNormal"/>
              <w:jc w:val="both"/>
            </w:pPr>
            <w:r>
              <w:lastRenderedPageBreak/>
              <w:t>(48135) 3-40-82; 3-40-86; 3-40-96</w:t>
            </w:r>
          </w:p>
        </w:tc>
        <w:tc>
          <w:tcPr>
            <w:tcW w:w="1587" w:type="dxa"/>
          </w:tcPr>
          <w:p w:rsidR="00306431" w:rsidRDefault="00306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</w:tcPr>
          <w:p w:rsidR="00306431" w:rsidRDefault="00306431">
            <w:pPr>
              <w:pStyle w:val="ConsPlusNormal"/>
              <w:jc w:val="both"/>
            </w:pPr>
            <w:r>
              <w:t>mfcgagarin@admin.smolensk.ru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871" w:type="dxa"/>
          </w:tcPr>
          <w:p w:rsidR="00306431" w:rsidRDefault="00306431">
            <w:pPr>
              <w:pStyle w:val="ConsPlusNormal"/>
              <w:jc w:val="both"/>
            </w:pPr>
            <w:r>
              <w:t>Муниципальное образование "Вяземский район" Смоленской области</w:t>
            </w:r>
          </w:p>
        </w:tc>
        <w:tc>
          <w:tcPr>
            <w:tcW w:w="2665" w:type="dxa"/>
          </w:tcPr>
          <w:p w:rsidR="00306431" w:rsidRDefault="00306431">
            <w:pPr>
              <w:pStyle w:val="ConsPlusNormal"/>
              <w:jc w:val="both"/>
            </w:pPr>
            <w:r>
              <w:t>Вяземский МФЦ - филиал СОГБУ МФЦ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ул. Ленина, д. 1/2, г. Вязьма, Смоленская область, 215110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суббота с 9-00 до 18-00, перерыв с 13-00 до 14-00, выходной - воскресенье</w:t>
            </w:r>
          </w:p>
        </w:tc>
        <w:tc>
          <w:tcPr>
            <w:tcW w:w="1814" w:type="dxa"/>
          </w:tcPr>
          <w:p w:rsidR="00306431" w:rsidRDefault="00306431">
            <w:pPr>
              <w:pStyle w:val="ConsPlusNormal"/>
              <w:jc w:val="both"/>
            </w:pPr>
            <w:r>
              <w:t>(48131) 4-27-68</w:t>
            </w:r>
          </w:p>
        </w:tc>
        <w:tc>
          <w:tcPr>
            <w:tcW w:w="1587" w:type="dxa"/>
          </w:tcPr>
          <w:p w:rsidR="00306431" w:rsidRDefault="00306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</w:tcPr>
          <w:p w:rsidR="00306431" w:rsidRDefault="00306431">
            <w:pPr>
              <w:pStyle w:val="ConsPlusNormal"/>
              <w:jc w:val="both"/>
            </w:pPr>
            <w:r>
              <w:t>mfc-vyazma@admin.smolensk.ru</w:t>
            </w:r>
          </w:p>
        </w:tc>
      </w:tr>
      <w:tr w:rsidR="00306431">
        <w:tc>
          <w:tcPr>
            <w:tcW w:w="540" w:type="dxa"/>
          </w:tcPr>
          <w:p w:rsidR="00306431" w:rsidRDefault="0030643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871" w:type="dxa"/>
          </w:tcPr>
          <w:p w:rsidR="00306431" w:rsidRDefault="00306431">
            <w:pPr>
              <w:pStyle w:val="ConsPlusNormal"/>
              <w:jc w:val="both"/>
            </w:pPr>
            <w:r>
              <w:t>Муниципальное образование "город Десногорск" Смоленской области</w:t>
            </w:r>
          </w:p>
        </w:tc>
        <w:tc>
          <w:tcPr>
            <w:tcW w:w="2665" w:type="dxa"/>
          </w:tcPr>
          <w:p w:rsidR="00306431" w:rsidRDefault="00306431">
            <w:pPr>
              <w:pStyle w:val="ConsPlusNormal"/>
              <w:jc w:val="both"/>
            </w:pPr>
            <w:r>
              <w:t>Десногорский МФЦ - филиал СОГБУ МФЦ</w:t>
            </w:r>
          </w:p>
        </w:tc>
        <w:tc>
          <w:tcPr>
            <w:tcW w:w="1474" w:type="dxa"/>
          </w:tcPr>
          <w:p w:rsidR="00306431" w:rsidRDefault="00306431">
            <w:pPr>
              <w:pStyle w:val="ConsPlusNormal"/>
              <w:jc w:val="both"/>
            </w:pPr>
            <w:r>
              <w:t>микрорайон 3, пристройка к д. 16а, г. Десногорск, Смоленская обл., Российская Федерация, 216400</w:t>
            </w:r>
          </w:p>
        </w:tc>
        <w:tc>
          <w:tcPr>
            <w:tcW w:w="1531" w:type="dxa"/>
          </w:tcPr>
          <w:p w:rsidR="00306431" w:rsidRDefault="00306431">
            <w:pPr>
              <w:pStyle w:val="ConsPlusNormal"/>
              <w:jc w:val="both"/>
            </w:pPr>
            <w:r>
              <w:t>понедельник - суббота с 9-00 до 18-00, перерыв с 13-00 до 14-00, выходной - воскресенье</w:t>
            </w:r>
          </w:p>
        </w:tc>
        <w:tc>
          <w:tcPr>
            <w:tcW w:w="1814" w:type="dxa"/>
          </w:tcPr>
          <w:p w:rsidR="00306431" w:rsidRDefault="00306431">
            <w:pPr>
              <w:pStyle w:val="ConsPlusNormal"/>
              <w:jc w:val="both"/>
            </w:pPr>
            <w:r>
              <w:t>(48153) 3-37-64</w:t>
            </w:r>
          </w:p>
        </w:tc>
        <w:tc>
          <w:tcPr>
            <w:tcW w:w="1587" w:type="dxa"/>
          </w:tcPr>
          <w:p w:rsidR="00306431" w:rsidRDefault="0030643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15" w:type="dxa"/>
          </w:tcPr>
          <w:p w:rsidR="00306431" w:rsidRDefault="00306431">
            <w:pPr>
              <w:pStyle w:val="ConsPlusNormal"/>
              <w:jc w:val="both"/>
            </w:pPr>
            <w:r>
              <w:t>mfc-desnogorsk@admin.smolensk.ru</w:t>
            </w:r>
          </w:p>
        </w:tc>
      </w:tr>
    </w:tbl>
    <w:p w:rsidR="00306431" w:rsidRDefault="00306431">
      <w:pPr>
        <w:sectPr w:rsidR="0030643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  <w:outlineLvl w:val="1"/>
      </w:pPr>
      <w:r>
        <w:t>Приложение N 2</w:t>
      </w:r>
    </w:p>
    <w:p w:rsidR="00306431" w:rsidRDefault="00306431">
      <w:pPr>
        <w:pStyle w:val="ConsPlusNormal"/>
        <w:jc w:val="right"/>
      </w:pPr>
      <w:r>
        <w:t>к Административному регламенту</w:t>
      </w:r>
    </w:p>
    <w:p w:rsidR="00306431" w:rsidRDefault="00306431">
      <w:pPr>
        <w:pStyle w:val="ConsPlusNormal"/>
        <w:jc w:val="right"/>
      </w:pPr>
      <w:r>
        <w:t>предоставления областными</w:t>
      </w:r>
    </w:p>
    <w:p w:rsidR="00306431" w:rsidRDefault="00306431">
      <w:pPr>
        <w:pStyle w:val="ConsPlusNormal"/>
        <w:jc w:val="right"/>
      </w:pPr>
      <w:r>
        <w:t>государственными казенными учреждениями</w:t>
      </w:r>
    </w:p>
    <w:p w:rsidR="00306431" w:rsidRDefault="00306431">
      <w:pPr>
        <w:pStyle w:val="ConsPlusNormal"/>
        <w:jc w:val="right"/>
      </w:pPr>
      <w:r>
        <w:t>службы занятости населения</w:t>
      </w:r>
    </w:p>
    <w:p w:rsidR="00306431" w:rsidRDefault="00306431">
      <w:pPr>
        <w:pStyle w:val="ConsPlusNormal"/>
        <w:jc w:val="right"/>
      </w:pPr>
      <w:r>
        <w:t>государственной услуги</w:t>
      </w:r>
    </w:p>
    <w:p w:rsidR="00306431" w:rsidRDefault="00306431">
      <w:pPr>
        <w:pStyle w:val="ConsPlusNormal"/>
        <w:jc w:val="right"/>
      </w:pPr>
      <w:r>
        <w:t>"Организация временного трудоустройства</w:t>
      </w:r>
    </w:p>
    <w:p w:rsidR="00306431" w:rsidRDefault="00306431">
      <w:pPr>
        <w:pStyle w:val="ConsPlusNormal"/>
        <w:jc w:val="right"/>
      </w:pPr>
      <w:r>
        <w:t>несовершеннолетних граждан в возрасте</w:t>
      </w:r>
    </w:p>
    <w:p w:rsidR="00306431" w:rsidRDefault="00306431">
      <w:pPr>
        <w:pStyle w:val="ConsPlusNormal"/>
        <w:jc w:val="right"/>
      </w:pPr>
      <w:r>
        <w:t>от 14 до 18 лет в свободное от учебы время,</w:t>
      </w:r>
    </w:p>
    <w:p w:rsidR="00306431" w:rsidRDefault="00306431">
      <w:pPr>
        <w:pStyle w:val="ConsPlusNormal"/>
        <w:jc w:val="right"/>
      </w:pPr>
      <w:r>
        <w:t>безработных граждан, испытывающих трудности</w:t>
      </w:r>
    </w:p>
    <w:p w:rsidR="00306431" w:rsidRDefault="00306431">
      <w:pPr>
        <w:pStyle w:val="ConsPlusNormal"/>
        <w:jc w:val="right"/>
      </w:pPr>
      <w:r>
        <w:t>в поиске работы, безработных граждан</w:t>
      </w:r>
    </w:p>
    <w:p w:rsidR="00306431" w:rsidRDefault="00306431">
      <w:pPr>
        <w:pStyle w:val="ConsPlusNormal"/>
        <w:jc w:val="right"/>
      </w:pPr>
      <w:r>
        <w:t>в возрасте от 18 до 20 лет, имеющих среднее</w:t>
      </w:r>
    </w:p>
    <w:p w:rsidR="00306431" w:rsidRDefault="00306431">
      <w:pPr>
        <w:pStyle w:val="ConsPlusNormal"/>
        <w:jc w:val="right"/>
      </w:pPr>
      <w:r>
        <w:t>профессиональное образование</w:t>
      </w:r>
    </w:p>
    <w:p w:rsidR="00306431" w:rsidRDefault="00306431">
      <w:pPr>
        <w:pStyle w:val="ConsPlusNormal"/>
        <w:jc w:val="right"/>
      </w:pPr>
      <w:r>
        <w:t>и ищущих работу впервые"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</w:pPr>
      <w:r>
        <w:t>Форма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nformat"/>
        <w:jc w:val="both"/>
      </w:pPr>
      <w:r>
        <w:t>Регистрационный N __________         В смоленское областное государственное</w:t>
      </w:r>
    </w:p>
    <w:p w:rsidR="00306431" w:rsidRDefault="00306431">
      <w:pPr>
        <w:pStyle w:val="ConsPlusNonformat"/>
        <w:jc w:val="both"/>
      </w:pPr>
      <w:r>
        <w:t>от "___" ___________ 20__ г.         казенное учреждение  "Центр  занятости</w:t>
      </w:r>
    </w:p>
    <w:p w:rsidR="00306431" w:rsidRDefault="00306431">
      <w:pPr>
        <w:pStyle w:val="ConsPlusNonformat"/>
        <w:jc w:val="both"/>
      </w:pPr>
      <w:r>
        <w:t xml:space="preserve">  (заполняется работником            населения ___________________________"</w:t>
      </w:r>
    </w:p>
    <w:p w:rsidR="00306431" w:rsidRDefault="00306431">
      <w:pPr>
        <w:pStyle w:val="ConsPlusNonformat"/>
        <w:jc w:val="both"/>
      </w:pPr>
      <w:r>
        <w:t xml:space="preserve">      центра занятости)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bookmarkStart w:id="19" w:name="P956"/>
      <w:bookmarkEnd w:id="19"/>
      <w:r>
        <w:t xml:space="preserve">                                 ЗАЯВЛЕНИЕ</w:t>
      </w:r>
    </w:p>
    <w:p w:rsidR="00306431" w:rsidRDefault="00306431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06431" w:rsidRDefault="00306431">
      <w:pPr>
        <w:pStyle w:val="ConsPlusNonformat"/>
        <w:jc w:val="both"/>
      </w:pPr>
      <w:r>
        <w:t xml:space="preserve">                         (фамилия, имя, отчество)</w:t>
      </w:r>
    </w:p>
    <w:p w:rsidR="00306431" w:rsidRDefault="00306431">
      <w:pPr>
        <w:pStyle w:val="ConsPlusNonformat"/>
        <w:jc w:val="both"/>
      </w:pPr>
      <w:r>
        <w:t>прошу   предоставить   государственную   услугу   "Организация   временного</w:t>
      </w:r>
    </w:p>
    <w:p w:rsidR="00306431" w:rsidRDefault="00306431">
      <w:pPr>
        <w:pStyle w:val="ConsPlusNonformat"/>
        <w:jc w:val="both"/>
      </w:pPr>
      <w:r>
        <w:t>трудоустройства  несовершеннолетних  граждан  в  возрасте от 14 до 18 лет в</w:t>
      </w:r>
    </w:p>
    <w:p w:rsidR="00306431" w:rsidRDefault="00306431">
      <w:pPr>
        <w:pStyle w:val="ConsPlusNonformat"/>
        <w:jc w:val="both"/>
      </w:pPr>
      <w:r>
        <w:t>свободное  от  учебы  время,  безработных граждан, испытывающих трудности в</w:t>
      </w:r>
    </w:p>
    <w:p w:rsidR="00306431" w:rsidRDefault="00306431">
      <w:pPr>
        <w:pStyle w:val="ConsPlusNonformat"/>
        <w:jc w:val="both"/>
      </w:pPr>
      <w:r>
        <w:t>поиске  работы,  безработных  граждан  в  возрасте от 18 до 20 лет, имеющих</w:t>
      </w:r>
    </w:p>
    <w:p w:rsidR="00306431" w:rsidRDefault="00306431">
      <w:pPr>
        <w:pStyle w:val="ConsPlusNonformat"/>
        <w:jc w:val="both"/>
      </w:pPr>
      <w:r>
        <w:t>среднее  профессиональное  образование  и  ищущих  работу впервые", так как</w:t>
      </w:r>
    </w:p>
    <w:p w:rsidR="00306431" w:rsidRDefault="00306431">
      <w:pPr>
        <w:pStyle w:val="ConsPlusNonformat"/>
        <w:jc w:val="both"/>
      </w:pPr>
      <w:r>
        <w:t>отношусь к одной из следующих категорий граждан (нужное подчеркнуть):</w:t>
      </w:r>
    </w:p>
    <w:p w:rsidR="00306431" w:rsidRDefault="00306431">
      <w:pPr>
        <w:pStyle w:val="ConsPlusNonformat"/>
        <w:jc w:val="both"/>
      </w:pPr>
      <w:r>
        <w:t xml:space="preserve">    несовершеннолетние граждане в возрасте от 14 до 18 лет;</w:t>
      </w:r>
    </w:p>
    <w:p w:rsidR="00306431" w:rsidRDefault="00306431">
      <w:pPr>
        <w:pStyle w:val="ConsPlusNonformat"/>
        <w:jc w:val="both"/>
      </w:pPr>
      <w:r>
        <w:t xml:space="preserve">    безработные граждане, испытывающие трудности в поиске работы;</w:t>
      </w:r>
    </w:p>
    <w:p w:rsidR="00306431" w:rsidRDefault="00306431">
      <w:pPr>
        <w:pStyle w:val="ConsPlusNonformat"/>
        <w:jc w:val="both"/>
      </w:pPr>
      <w:r>
        <w:t xml:space="preserve">    безработные  граждане  в  возрасте  от  18  до  20 лет, имеющие среднее</w:t>
      </w:r>
    </w:p>
    <w:p w:rsidR="00306431" w:rsidRDefault="00306431">
      <w:pPr>
        <w:pStyle w:val="ConsPlusNonformat"/>
        <w:jc w:val="both"/>
      </w:pPr>
      <w:r>
        <w:t>профессиональное образование и ищущие работу впервые.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Дата: "___" ___________ 20__ г. _______________________________________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                           подпись гражданина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  <w:outlineLvl w:val="1"/>
      </w:pPr>
      <w:r>
        <w:t>Приложение N 3</w:t>
      </w:r>
    </w:p>
    <w:p w:rsidR="00306431" w:rsidRDefault="00306431">
      <w:pPr>
        <w:pStyle w:val="ConsPlusNormal"/>
        <w:jc w:val="right"/>
      </w:pPr>
      <w:r>
        <w:t>к Административному регламенту</w:t>
      </w:r>
    </w:p>
    <w:p w:rsidR="00306431" w:rsidRDefault="00306431">
      <w:pPr>
        <w:pStyle w:val="ConsPlusNormal"/>
        <w:jc w:val="right"/>
      </w:pPr>
      <w:r>
        <w:t>предоставления областными</w:t>
      </w:r>
    </w:p>
    <w:p w:rsidR="00306431" w:rsidRDefault="00306431">
      <w:pPr>
        <w:pStyle w:val="ConsPlusNormal"/>
        <w:jc w:val="right"/>
      </w:pPr>
      <w:r>
        <w:t>государственными казенными учреждениями</w:t>
      </w:r>
    </w:p>
    <w:p w:rsidR="00306431" w:rsidRDefault="00306431">
      <w:pPr>
        <w:pStyle w:val="ConsPlusNormal"/>
        <w:jc w:val="right"/>
      </w:pPr>
      <w:r>
        <w:t>службы занятости населения</w:t>
      </w:r>
    </w:p>
    <w:p w:rsidR="00306431" w:rsidRDefault="00306431">
      <w:pPr>
        <w:pStyle w:val="ConsPlusNormal"/>
        <w:jc w:val="right"/>
      </w:pPr>
      <w:r>
        <w:t>государственной услуги</w:t>
      </w:r>
    </w:p>
    <w:p w:rsidR="00306431" w:rsidRDefault="00306431">
      <w:pPr>
        <w:pStyle w:val="ConsPlusNormal"/>
        <w:jc w:val="right"/>
      </w:pPr>
      <w:r>
        <w:t>"Организация временного трудоустройства</w:t>
      </w:r>
    </w:p>
    <w:p w:rsidR="00306431" w:rsidRDefault="00306431">
      <w:pPr>
        <w:pStyle w:val="ConsPlusNormal"/>
        <w:jc w:val="right"/>
      </w:pPr>
      <w:r>
        <w:lastRenderedPageBreak/>
        <w:t>несовершеннолетних граждан в возрасте</w:t>
      </w:r>
    </w:p>
    <w:p w:rsidR="00306431" w:rsidRDefault="00306431">
      <w:pPr>
        <w:pStyle w:val="ConsPlusNormal"/>
        <w:jc w:val="right"/>
      </w:pPr>
      <w:r>
        <w:t>от 14 до 18 лет в свободное от учебы время,</w:t>
      </w:r>
    </w:p>
    <w:p w:rsidR="00306431" w:rsidRDefault="00306431">
      <w:pPr>
        <w:pStyle w:val="ConsPlusNormal"/>
        <w:jc w:val="right"/>
      </w:pPr>
      <w:r>
        <w:t>безработных граждан, испытывающих трудности</w:t>
      </w:r>
    </w:p>
    <w:p w:rsidR="00306431" w:rsidRDefault="00306431">
      <w:pPr>
        <w:pStyle w:val="ConsPlusNormal"/>
        <w:jc w:val="right"/>
      </w:pPr>
      <w:r>
        <w:t>в поиске работы, безработных граждан</w:t>
      </w:r>
    </w:p>
    <w:p w:rsidR="00306431" w:rsidRDefault="00306431">
      <w:pPr>
        <w:pStyle w:val="ConsPlusNormal"/>
        <w:jc w:val="right"/>
      </w:pPr>
      <w:r>
        <w:t>в возрасте от 18 до 20 лет, имеющих среднее</w:t>
      </w:r>
    </w:p>
    <w:p w:rsidR="00306431" w:rsidRDefault="00306431">
      <w:pPr>
        <w:pStyle w:val="ConsPlusNormal"/>
        <w:jc w:val="right"/>
      </w:pPr>
      <w:r>
        <w:t>профессиональное образование</w:t>
      </w:r>
    </w:p>
    <w:p w:rsidR="00306431" w:rsidRDefault="00306431">
      <w:pPr>
        <w:pStyle w:val="ConsPlusNormal"/>
        <w:jc w:val="right"/>
      </w:pPr>
      <w:r>
        <w:t>и ищущих работу впервые"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nformat"/>
        <w:jc w:val="both"/>
      </w:pPr>
      <w:r>
        <w:t xml:space="preserve">                    _______________________________________________________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 наименование юридического лица/фамилия, имя, отчество</w:t>
      </w:r>
    </w:p>
    <w:p w:rsidR="00306431" w:rsidRDefault="00306431">
      <w:pPr>
        <w:pStyle w:val="ConsPlusNonformat"/>
        <w:jc w:val="both"/>
      </w:pPr>
      <w:r>
        <w:t xml:space="preserve">                      индивидуального предпринимателя или физического лица</w:t>
      </w:r>
    </w:p>
    <w:p w:rsidR="00306431" w:rsidRDefault="00306431">
      <w:pPr>
        <w:pStyle w:val="ConsPlusNonformat"/>
        <w:jc w:val="both"/>
      </w:pPr>
      <w:r>
        <w:t xml:space="preserve">                    _______________________________________________________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_______________________________________________________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   адрес местонахождения, проезд, номер контактного</w:t>
      </w:r>
    </w:p>
    <w:p w:rsidR="00306431" w:rsidRDefault="00306431">
      <w:pPr>
        <w:pStyle w:val="ConsPlusNonformat"/>
        <w:jc w:val="both"/>
      </w:pPr>
      <w:r>
        <w:t xml:space="preserve">                                          телефона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bookmarkStart w:id="20" w:name="P1002"/>
      <w:bookmarkEnd w:id="20"/>
      <w:r>
        <w:t xml:space="preserve">                                НАПРАВЛЕНИЕ</w:t>
      </w:r>
    </w:p>
    <w:p w:rsidR="00306431" w:rsidRDefault="00306431">
      <w:pPr>
        <w:pStyle w:val="ConsPlusNonformat"/>
        <w:jc w:val="both"/>
      </w:pPr>
      <w:r>
        <w:t xml:space="preserve">                       на временное трудоустройство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>___________________________________________________________________________</w:t>
      </w:r>
    </w:p>
    <w:p w:rsidR="00306431" w:rsidRDefault="00306431">
      <w:pPr>
        <w:pStyle w:val="ConsPlusNonformat"/>
        <w:jc w:val="both"/>
      </w:pPr>
      <w:r>
        <w:t xml:space="preserve">                  наименование центра занятости населения</w:t>
      </w:r>
    </w:p>
    <w:p w:rsidR="00306431" w:rsidRDefault="00306431">
      <w:pPr>
        <w:pStyle w:val="ConsPlusNonformat"/>
        <w:jc w:val="both"/>
      </w:pPr>
      <w:r>
        <w:t>представляет кандидатуру __________________________________________________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             фамилия, имя, отчество гражданина</w:t>
      </w:r>
    </w:p>
    <w:p w:rsidR="00306431" w:rsidRDefault="00306431">
      <w:pPr>
        <w:pStyle w:val="ConsPlusNonformat"/>
        <w:jc w:val="both"/>
      </w:pPr>
      <w:r>
        <w:t>для  замещения  временного  рабочего  места,  созданного  в  соответствии с</w:t>
      </w:r>
    </w:p>
    <w:p w:rsidR="00306431" w:rsidRDefault="00306431">
      <w:pPr>
        <w:pStyle w:val="ConsPlusNonformat"/>
        <w:jc w:val="both"/>
      </w:pPr>
      <w:r>
        <w:t>договором  на  организацию  временного трудоустройства от "___" ___________</w:t>
      </w:r>
    </w:p>
    <w:p w:rsidR="00306431" w:rsidRDefault="00306431">
      <w:pPr>
        <w:pStyle w:val="ConsPlusNonformat"/>
        <w:jc w:val="both"/>
      </w:pPr>
      <w:r>
        <w:t>20__ г. N ___.</w:t>
      </w:r>
    </w:p>
    <w:p w:rsidR="00306431" w:rsidRDefault="00306431">
      <w:pPr>
        <w:pStyle w:val="ConsPlusNonformat"/>
        <w:jc w:val="both"/>
      </w:pPr>
      <w:r>
        <w:t xml:space="preserve">    Рекомендуется на должность, по профессии (специальности) _____________.</w:t>
      </w:r>
    </w:p>
    <w:p w:rsidR="00306431" w:rsidRDefault="00306431">
      <w:pPr>
        <w:pStyle w:val="ConsPlusNonformat"/>
        <w:jc w:val="both"/>
      </w:pPr>
      <w:r>
        <w:t xml:space="preserve">                                                                нужное</w:t>
      </w:r>
    </w:p>
    <w:p w:rsidR="00306431" w:rsidRDefault="00306431">
      <w:pPr>
        <w:pStyle w:val="ConsPlusNonformat"/>
        <w:jc w:val="both"/>
      </w:pPr>
      <w:r>
        <w:t xml:space="preserve">                                                                указать</w:t>
      </w:r>
    </w:p>
    <w:p w:rsidR="00306431" w:rsidRDefault="00306431">
      <w:pPr>
        <w:pStyle w:val="ConsPlusNonformat"/>
        <w:jc w:val="both"/>
      </w:pPr>
      <w:r>
        <w:t xml:space="preserve">    Гражданин  зарегистрирован  в целях поиска подходящей работы/в качестве</w:t>
      </w:r>
    </w:p>
    <w:p w:rsidR="00306431" w:rsidRDefault="00306431">
      <w:pPr>
        <w:pStyle w:val="ConsPlusNonformat"/>
        <w:jc w:val="both"/>
      </w:pPr>
      <w:r>
        <w:t>безработного гражданина (нужное подчеркнуть)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личное дело гражданина от "___" ___________ 20__ г. N _____.</w:t>
      </w:r>
    </w:p>
    <w:p w:rsidR="00306431" w:rsidRDefault="00306431">
      <w:pPr>
        <w:pStyle w:val="ConsPlusNonformat"/>
        <w:jc w:val="both"/>
      </w:pPr>
      <w:r>
        <w:t xml:space="preserve">    Гражданин относится к категории граждан _______________________________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                         указать категорию, к которой</w:t>
      </w:r>
    </w:p>
    <w:p w:rsidR="00306431" w:rsidRDefault="00306431">
      <w:pPr>
        <w:pStyle w:val="ConsPlusNonformat"/>
        <w:jc w:val="both"/>
      </w:pPr>
      <w:r>
        <w:t xml:space="preserve">                                                 относится гражданин</w:t>
      </w:r>
    </w:p>
    <w:p w:rsidR="00306431" w:rsidRDefault="00306431">
      <w:pPr>
        <w:pStyle w:val="ConsPlusNonformat"/>
        <w:jc w:val="both"/>
      </w:pPr>
      <w:r>
        <w:t xml:space="preserve">    Просим   письменно   сообщить   о   принятом  решении  по  направленной</w:t>
      </w:r>
    </w:p>
    <w:p w:rsidR="00306431" w:rsidRDefault="00306431">
      <w:pPr>
        <w:pStyle w:val="ConsPlusNonformat"/>
        <w:jc w:val="both"/>
      </w:pPr>
      <w:r>
        <w:t>кандидатуре.</w:t>
      </w:r>
    </w:p>
    <w:p w:rsidR="00306431" w:rsidRDefault="00306431">
      <w:pPr>
        <w:pStyle w:val="ConsPlusNonformat"/>
        <w:jc w:val="both"/>
      </w:pPr>
      <w:r>
        <w:t xml:space="preserve">    Номер телефона для справок                    "___" ___________ 20__ г.</w:t>
      </w:r>
    </w:p>
    <w:p w:rsidR="00306431" w:rsidRDefault="00306431">
      <w:pPr>
        <w:pStyle w:val="ConsPlusNonformat"/>
        <w:jc w:val="both"/>
      </w:pPr>
      <w:r>
        <w:t>___________________________________________________________________________</w:t>
      </w:r>
    </w:p>
    <w:p w:rsidR="00306431" w:rsidRDefault="00306431">
      <w:pPr>
        <w:pStyle w:val="ConsPlusNonformat"/>
        <w:jc w:val="both"/>
      </w:pPr>
      <w:r>
        <w:t xml:space="preserve">   должность, фамилия, имя, отчество, подпись работника государственного</w:t>
      </w:r>
    </w:p>
    <w:p w:rsidR="00306431" w:rsidRDefault="00306431">
      <w:pPr>
        <w:pStyle w:val="ConsPlusNonformat"/>
        <w:jc w:val="both"/>
      </w:pPr>
      <w:r>
        <w:t xml:space="preserve">                   учреждения службы занятости населения</w:t>
      </w:r>
    </w:p>
    <w:p w:rsidR="00306431" w:rsidRDefault="00306431">
      <w:pPr>
        <w:pStyle w:val="ConsPlusNonformat"/>
        <w:jc w:val="both"/>
      </w:pPr>
      <w:r>
        <w:t>---------------------------------------------------------------------------</w:t>
      </w:r>
    </w:p>
    <w:p w:rsidR="00306431" w:rsidRDefault="00306431">
      <w:pPr>
        <w:pStyle w:val="ConsPlusNonformat"/>
        <w:jc w:val="both"/>
      </w:pPr>
      <w:r>
        <w:t xml:space="preserve">                               линия отрыва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Гражданин _____________________________________________________________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            фамилия, имя, отчество</w:t>
      </w:r>
    </w:p>
    <w:p w:rsidR="00306431" w:rsidRDefault="00306431">
      <w:pPr>
        <w:pStyle w:val="ConsPlusNonformat"/>
        <w:jc w:val="both"/>
      </w:pPr>
      <w:r>
        <w:t>принимается   на  временное  рабочее  место,  созданное  в  соответствии  с</w:t>
      </w:r>
    </w:p>
    <w:p w:rsidR="00306431" w:rsidRDefault="00306431">
      <w:pPr>
        <w:pStyle w:val="ConsPlusNonformat"/>
        <w:jc w:val="both"/>
      </w:pPr>
      <w:r>
        <w:t>договором  на  организацию  временного трудоустройства, с "___" ___________</w:t>
      </w:r>
    </w:p>
    <w:p w:rsidR="00306431" w:rsidRDefault="00306431">
      <w:pPr>
        <w:pStyle w:val="ConsPlusNonformat"/>
        <w:jc w:val="both"/>
      </w:pPr>
      <w:r>
        <w:t>20__  г.,  приказ  от  "___"  ___________  20__  г. N _____, с ним заключен</w:t>
      </w:r>
    </w:p>
    <w:p w:rsidR="00306431" w:rsidRDefault="00306431">
      <w:pPr>
        <w:pStyle w:val="ConsPlusNonformat"/>
        <w:jc w:val="both"/>
      </w:pPr>
      <w:r>
        <w:t>срочный трудовой договор от "___" ___________ 20__ г. N _____ на должность,</w:t>
      </w:r>
    </w:p>
    <w:p w:rsidR="00306431" w:rsidRDefault="00306431">
      <w:pPr>
        <w:pStyle w:val="ConsPlusNonformat"/>
        <w:jc w:val="both"/>
      </w:pPr>
      <w:r>
        <w:t>по профессии (специальности) ____________________________________________.</w:t>
      </w:r>
    </w:p>
    <w:p w:rsidR="00306431" w:rsidRDefault="00306431">
      <w:pPr>
        <w:pStyle w:val="ConsPlusNonformat"/>
        <w:jc w:val="both"/>
      </w:pPr>
      <w:r>
        <w:t xml:space="preserve">                                          нужное указать</w:t>
      </w:r>
    </w:p>
    <w:p w:rsidR="00306431" w:rsidRDefault="00306431">
      <w:pPr>
        <w:pStyle w:val="ConsPlusNonformat"/>
        <w:jc w:val="both"/>
      </w:pPr>
      <w:r>
        <w:t xml:space="preserve">    Кандидатура отклонена в связи с ______________________________________.</w:t>
      </w:r>
    </w:p>
    <w:p w:rsidR="00306431" w:rsidRDefault="00306431">
      <w:pPr>
        <w:pStyle w:val="ConsPlusNonformat"/>
        <w:jc w:val="both"/>
      </w:pPr>
      <w:r>
        <w:t xml:space="preserve">                                               указать причину</w:t>
      </w:r>
    </w:p>
    <w:p w:rsidR="00306431" w:rsidRDefault="00306431">
      <w:pPr>
        <w:pStyle w:val="ConsPlusNonformat"/>
        <w:jc w:val="both"/>
      </w:pPr>
      <w:r>
        <w:t xml:space="preserve">    Гражданин  от  участия во временном трудоустройстве отказался в связи с</w:t>
      </w:r>
    </w:p>
    <w:p w:rsidR="00306431" w:rsidRDefault="00306431">
      <w:pPr>
        <w:pStyle w:val="ConsPlusNonformat"/>
        <w:jc w:val="both"/>
      </w:pPr>
      <w:r>
        <w:t>___________________________________________________________________________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          указать причину</w:t>
      </w:r>
    </w:p>
    <w:p w:rsidR="00306431" w:rsidRDefault="00306431">
      <w:pPr>
        <w:pStyle w:val="ConsPlusNonformat"/>
        <w:jc w:val="both"/>
      </w:pPr>
      <w:r>
        <w:t>___________________________________________________________________________</w:t>
      </w:r>
    </w:p>
    <w:p w:rsidR="00306431" w:rsidRDefault="00306431">
      <w:pPr>
        <w:pStyle w:val="ConsPlusNonformat"/>
        <w:jc w:val="both"/>
      </w:pPr>
      <w:r>
        <w:t xml:space="preserve">  наименование юридического лица/ фамилия, имя, отчество индивидуального</w:t>
      </w:r>
    </w:p>
    <w:p w:rsidR="00306431" w:rsidRDefault="00306431">
      <w:pPr>
        <w:pStyle w:val="ConsPlusNonformat"/>
        <w:jc w:val="both"/>
      </w:pPr>
      <w:r>
        <w:lastRenderedPageBreak/>
        <w:t xml:space="preserve">                   предпринимателя или физического лица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"___" ___________ 20__ г. _____________________________________________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           должность, фамилия, имя, отчество, подпись</w:t>
      </w:r>
    </w:p>
    <w:p w:rsidR="00306431" w:rsidRDefault="00306431">
      <w:pPr>
        <w:pStyle w:val="ConsPlusNonformat"/>
        <w:jc w:val="both"/>
      </w:pPr>
      <w:r>
        <w:t xml:space="preserve">                                    работодателя (его представителя)</w:t>
      </w:r>
    </w:p>
    <w:p w:rsidR="00306431" w:rsidRDefault="00306431">
      <w:pPr>
        <w:pStyle w:val="ConsPlusNonformat"/>
        <w:jc w:val="both"/>
      </w:pPr>
      <w:r>
        <w:t xml:space="preserve">                                                  М.П.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  <w:outlineLvl w:val="1"/>
      </w:pPr>
      <w:r>
        <w:t>Приложение N 4</w:t>
      </w:r>
    </w:p>
    <w:p w:rsidR="00306431" w:rsidRDefault="00306431">
      <w:pPr>
        <w:pStyle w:val="ConsPlusNormal"/>
        <w:jc w:val="right"/>
      </w:pPr>
      <w:r>
        <w:t>к Административному регламенту</w:t>
      </w:r>
    </w:p>
    <w:p w:rsidR="00306431" w:rsidRDefault="00306431">
      <w:pPr>
        <w:pStyle w:val="ConsPlusNormal"/>
        <w:jc w:val="right"/>
      </w:pPr>
      <w:r>
        <w:t>предоставления областными</w:t>
      </w:r>
    </w:p>
    <w:p w:rsidR="00306431" w:rsidRDefault="00306431">
      <w:pPr>
        <w:pStyle w:val="ConsPlusNormal"/>
        <w:jc w:val="right"/>
      </w:pPr>
      <w:r>
        <w:t>государственными казенными учреждениями</w:t>
      </w:r>
    </w:p>
    <w:p w:rsidR="00306431" w:rsidRDefault="00306431">
      <w:pPr>
        <w:pStyle w:val="ConsPlusNormal"/>
        <w:jc w:val="right"/>
      </w:pPr>
      <w:r>
        <w:t>службы занятости населения</w:t>
      </w:r>
    </w:p>
    <w:p w:rsidR="00306431" w:rsidRDefault="00306431">
      <w:pPr>
        <w:pStyle w:val="ConsPlusNormal"/>
        <w:jc w:val="right"/>
      </w:pPr>
      <w:r>
        <w:t>государственной услуги</w:t>
      </w:r>
    </w:p>
    <w:p w:rsidR="00306431" w:rsidRDefault="00306431">
      <w:pPr>
        <w:pStyle w:val="ConsPlusNormal"/>
        <w:jc w:val="right"/>
      </w:pPr>
      <w:r>
        <w:t>"Организация временного трудоустройства</w:t>
      </w:r>
    </w:p>
    <w:p w:rsidR="00306431" w:rsidRDefault="00306431">
      <w:pPr>
        <w:pStyle w:val="ConsPlusNormal"/>
        <w:jc w:val="right"/>
      </w:pPr>
      <w:r>
        <w:t>несовершеннолетних граждан в возрасте</w:t>
      </w:r>
    </w:p>
    <w:p w:rsidR="00306431" w:rsidRDefault="00306431">
      <w:pPr>
        <w:pStyle w:val="ConsPlusNormal"/>
        <w:jc w:val="right"/>
      </w:pPr>
      <w:r>
        <w:t>от 14 до 18 лет в свободное от учебы время,</w:t>
      </w:r>
    </w:p>
    <w:p w:rsidR="00306431" w:rsidRDefault="00306431">
      <w:pPr>
        <w:pStyle w:val="ConsPlusNormal"/>
        <w:jc w:val="right"/>
      </w:pPr>
      <w:r>
        <w:t>безработных граждан, испытывающих трудности</w:t>
      </w:r>
    </w:p>
    <w:p w:rsidR="00306431" w:rsidRDefault="00306431">
      <w:pPr>
        <w:pStyle w:val="ConsPlusNormal"/>
        <w:jc w:val="right"/>
      </w:pPr>
      <w:r>
        <w:t>в поиске работы, безработных граждан</w:t>
      </w:r>
    </w:p>
    <w:p w:rsidR="00306431" w:rsidRDefault="00306431">
      <w:pPr>
        <w:pStyle w:val="ConsPlusNormal"/>
        <w:jc w:val="right"/>
      </w:pPr>
      <w:r>
        <w:t>в возрасте от 18 до 20 лет, имеющих среднее</w:t>
      </w:r>
    </w:p>
    <w:p w:rsidR="00306431" w:rsidRDefault="00306431">
      <w:pPr>
        <w:pStyle w:val="ConsPlusNormal"/>
        <w:jc w:val="right"/>
      </w:pPr>
      <w:r>
        <w:t>профессиональное образование</w:t>
      </w:r>
    </w:p>
    <w:p w:rsidR="00306431" w:rsidRDefault="00306431">
      <w:pPr>
        <w:pStyle w:val="ConsPlusNormal"/>
        <w:jc w:val="right"/>
      </w:pPr>
      <w:r>
        <w:t>и ищущих работу впервые"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</w:pPr>
      <w:r>
        <w:t>Форма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nformat"/>
        <w:jc w:val="both"/>
      </w:pPr>
      <w:r>
        <w:t xml:space="preserve">         Смоленское областное государственное казенное учреждение</w:t>
      </w:r>
    </w:p>
    <w:p w:rsidR="00306431" w:rsidRDefault="00306431">
      <w:pPr>
        <w:pStyle w:val="ConsPlusNonformat"/>
        <w:jc w:val="both"/>
      </w:pPr>
      <w:r>
        <w:t xml:space="preserve">       "Центр занятости населения ________________________________"</w:t>
      </w:r>
    </w:p>
    <w:p w:rsidR="00306431" w:rsidRDefault="00306431">
      <w:pPr>
        <w:pStyle w:val="ConsPlusNonformat"/>
        <w:jc w:val="both"/>
      </w:pPr>
      <w:r>
        <w:t xml:space="preserve">                                  (наименование центра занятости)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bookmarkStart w:id="21" w:name="P1080"/>
      <w:bookmarkEnd w:id="21"/>
      <w:r>
        <w:t xml:space="preserve">                               РЕШЕНИЕ</w:t>
      </w:r>
    </w:p>
    <w:p w:rsidR="00306431" w:rsidRDefault="00306431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Гражданину ____________________________________________________________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           (фамилия, имя, отчество)</w:t>
      </w:r>
    </w:p>
    <w:p w:rsidR="00306431" w:rsidRDefault="00306431">
      <w:pPr>
        <w:pStyle w:val="ConsPlusNonformat"/>
        <w:jc w:val="both"/>
      </w:pPr>
      <w:r>
        <w:t>отказано  в  предоставлении  государственной услуги "Организация временного</w:t>
      </w:r>
    </w:p>
    <w:p w:rsidR="00306431" w:rsidRDefault="00306431">
      <w:pPr>
        <w:pStyle w:val="ConsPlusNonformat"/>
        <w:jc w:val="both"/>
      </w:pPr>
      <w:r>
        <w:t>трудоустройства  несовершеннолетних  граждан  в  возрасте от 14 до 18 лет в</w:t>
      </w:r>
    </w:p>
    <w:p w:rsidR="00306431" w:rsidRDefault="00306431">
      <w:pPr>
        <w:pStyle w:val="ConsPlusNonformat"/>
        <w:jc w:val="both"/>
      </w:pPr>
      <w:r>
        <w:t>свободное  от  учебы  время,  безработных граждан, испытывающих трудности в</w:t>
      </w:r>
    </w:p>
    <w:p w:rsidR="00306431" w:rsidRDefault="00306431">
      <w:pPr>
        <w:pStyle w:val="ConsPlusNonformat"/>
        <w:jc w:val="both"/>
      </w:pPr>
      <w:r>
        <w:t>поиске  работы,  безработных  граждан  в  возрасте от 18 до 20 лет, имеющих</w:t>
      </w:r>
    </w:p>
    <w:p w:rsidR="00306431" w:rsidRDefault="00306431">
      <w:pPr>
        <w:pStyle w:val="ConsPlusNonformat"/>
        <w:jc w:val="both"/>
      </w:pPr>
      <w:r>
        <w:t>среднее профессиональное образование и ищущих работу впервые".</w:t>
      </w:r>
    </w:p>
    <w:p w:rsidR="00306431" w:rsidRDefault="00306431">
      <w:pPr>
        <w:pStyle w:val="ConsPlusNonformat"/>
        <w:jc w:val="both"/>
      </w:pPr>
      <w:r>
        <w:t xml:space="preserve">    Причина отказа: _______________________________________________________</w:t>
      </w:r>
    </w:p>
    <w:p w:rsidR="00306431" w:rsidRDefault="00306431">
      <w:pPr>
        <w:pStyle w:val="ConsPlusNonformat"/>
        <w:jc w:val="both"/>
      </w:pPr>
      <w:r>
        <w:t>___________________________________________________________________________</w:t>
      </w:r>
    </w:p>
    <w:p w:rsidR="00306431" w:rsidRDefault="00306431">
      <w:pPr>
        <w:pStyle w:val="ConsPlusNonformat"/>
        <w:jc w:val="both"/>
      </w:pPr>
      <w:r>
        <w:t>___________________________________________________________________________</w:t>
      </w:r>
    </w:p>
    <w:p w:rsidR="00306431" w:rsidRDefault="00306431">
      <w:pPr>
        <w:pStyle w:val="ConsPlusNonformat"/>
        <w:jc w:val="both"/>
      </w:pPr>
      <w:r>
        <w:t>__________________________________________________________________________.</w:t>
      </w:r>
    </w:p>
    <w:p w:rsidR="00306431" w:rsidRDefault="00306431">
      <w:pPr>
        <w:pStyle w:val="ConsPlusNonformat"/>
        <w:jc w:val="both"/>
      </w:pPr>
      <w:r>
        <w:t xml:space="preserve">        (причины отказа указываются в соответствии с </w:t>
      </w:r>
      <w:hyperlink w:anchor="P195" w:history="1">
        <w:r>
          <w:rPr>
            <w:color w:val="0000FF"/>
          </w:rPr>
          <w:t>пунктом 2.9.1</w:t>
        </w:r>
      </w:hyperlink>
    </w:p>
    <w:p w:rsidR="00306431" w:rsidRDefault="00306431">
      <w:pPr>
        <w:pStyle w:val="ConsPlusNonformat"/>
        <w:jc w:val="both"/>
      </w:pPr>
      <w:r>
        <w:t xml:space="preserve">  Административного регламента предоставления областными государственными</w:t>
      </w:r>
    </w:p>
    <w:p w:rsidR="00306431" w:rsidRDefault="00306431">
      <w:pPr>
        <w:pStyle w:val="ConsPlusNonformat"/>
        <w:jc w:val="both"/>
      </w:pPr>
      <w:r>
        <w:t xml:space="preserve"> казенными учреждениями службы занятости населения государственной услуги</w:t>
      </w:r>
    </w:p>
    <w:p w:rsidR="00306431" w:rsidRDefault="00306431">
      <w:pPr>
        <w:pStyle w:val="ConsPlusNonformat"/>
        <w:jc w:val="both"/>
      </w:pPr>
      <w:r>
        <w:t xml:space="preserve">   "Организация временного трудоустройства несовершеннолетних граждан в</w:t>
      </w:r>
    </w:p>
    <w:p w:rsidR="00306431" w:rsidRDefault="00306431">
      <w:pPr>
        <w:pStyle w:val="ConsPlusNonformat"/>
        <w:jc w:val="both"/>
      </w:pPr>
      <w:r>
        <w:t xml:space="preserve"> возрасте от 14 до 18 лет в свободное от учебы время, безработных граждан,</w:t>
      </w:r>
    </w:p>
    <w:p w:rsidR="00306431" w:rsidRDefault="00306431">
      <w:pPr>
        <w:pStyle w:val="ConsPlusNonformat"/>
        <w:jc w:val="both"/>
      </w:pPr>
      <w:r>
        <w:t xml:space="preserve">  испытывающих трудности в поиске работы, безработных граждан в возрасте</w:t>
      </w:r>
    </w:p>
    <w:p w:rsidR="00306431" w:rsidRDefault="00306431">
      <w:pPr>
        <w:pStyle w:val="ConsPlusNonformat"/>
        <w:jc w:val="both"/>
      </w:pPr>
      <w:r>
        <w:t xml:space="preserve">  от 18 до 20 лет, имеющих среднее профессиональное образование и ищущих</w:t>
      </w:r>
    </w:p>
    <w:p w:rsidR="00306431" w:rsidRDefault="00306431">
      <w:pPr>
        <w:pStyle w:val="ConsPlusNonformat"/>
        <w:jc w:val="both"/>
      </w:pPr>
      <w:r>
        <w:t xml:space="preserve">                             работу впервые")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___________________________________________   "___" ___________ 20__ г.</w:t>
      </w:r>
    </w:p>
    <w:p w:rsidR="00306431" w:rsidRDefault="00306431">
      <w:pPr>
        <w:pStyle w:val="ConsPlusNonformat"/>
        <w:jc w:val="both"/>
      </w:pPr>
      <w:r>
        <w:t xml:space="preserve">        (должность, фамилия, имя, отчество,            (дата решения)</w:t>
      </w:r>
    </w:p>
    <w:p w:rsidR="00306431" w:rsidRDefault="00306431">
      <w:pPr>
        <w:pStyle w:val="ConsPlusNonformat"/>
        <w:jc w:val="both"/>
      </w:pPr>
      <w:r>
        <w:t xml:space="preserve">         подпись работника центра занятости)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  <w:outlineLvl w:val="1"/>
      </w:pPr>
      <w:r>
        <w:t>Приложение N 5</w:t>
      </w:r>
    </w:p>
    <w:p w:rsidR="00306431" w:rsidRDefault="00306431">
      <w:pPr>
        <w:pStyle w:val="ConsPlusNormal"/>
        <w:jc w:val="right"/>
      </w:pPr>
      <w:r>
        <w:t>к Административному регламенту</w:t>
      </w:r>
    </w:p>
    <w:p w:rsidR="00306431" w:rsidRDefault="00306431">
      <w:pPr>
        <w:pStyle w:val="ConsPlusNormal"/>
        <w:jc w:val="right"/>
      </w:pPr>
      <w:r>
        <w:t>предоставления областными</w:t>
      </w:r>
    </w:p>
    <w:p w:rsidR="00306431" w:rsidRDefault="00306431">
      <w:pPr>
        <w:pStyle w:val="ConsPlusNormal"/>
        <w:jc w:val="right"/>
      </w:pPr>
      <w:r>
        <w:t>государственными казенными учреждениями</w:t>
      </w:r>
    </w:p>
    <w:p w:rsidR="00306431" w:rsidRDefault="00306431">
      <w:pPr>
        <w:pStyle w:val="ConsPlusNormal"/>
        <w:jc w:val="right"/>
      </w:pPr>
      <w:r>
        <w:t>службы занятости населения</w:t>
      </w:r>
    </w:p>
    <w:p w:rsidR="00306431" w:rsidRDefault="00306431">
      <w:pPr>
        <w:pStyle w:val="ConsPlusNormal"/>
        <w:jc w:val="right"/>
      </w:pPr>
      <w:r>
        <w:t>государственной услуги</w:t>
      </w:r>
    </w:p>
    <w:p w:rsidR="00306431" w:rsidRDefault="00306431">
      <w:pPr>
        <w:pStyle w:val="ConsPlusNormal"/>
        <w:jc w:val="right"/>
      </w:pPr>
      <w:r>
        <w:t>"Организация временного трудоустройства</w:t>
      </w:r>
    </w:p>
    <w:p w:rsidR="00306431" w:rsidRDefault="00306431">
      <w:pPr>
        <w:pStyle w:val="ConsPlusNormal"/>
        <w:jc w:val="right"/>
      </w:pPr>
      <w:r>
        <w:t>несовершеннолетних граждан в возрасте</w:t>
      </w:r>
    </w:p>
    <w:p w:rsidR="00306431" w:rsidRDefault="00306431">
      <w:pPr>
        <w:pStyle w:val="ConsPlusNormal"/>
        <w:jc w:val="right"/>
      </w:pPr>
      <w:r>
        <w:t>от 14 до 18 лет в свободное от учебы время,</w:t>
      </w:r>
    </w:p>
    <w:p w:rsidR="00306431" w:rsidRDefault="00306431">
      <w:pPr>
        <w:pStyle w:val="ConsPlusNormal"/>
        <w:jc w:val="right"/>
      </w:pPr>
      <w:r>
        <w:t>безработных граждан, испытывающих трудности</w:t>
      </w:r>
    </w:p>
    <w:p w:rsidR="00306431" w:rsidRDefault="00306431">
      <w:pPr>
        <w:pStyle w:val="ConsPlusNormal"/>
        <w:jc w:val="right"/>
      </w:pPr>
      <w:r>
        <w:t>в поиске работы, безработных граждан</w:t>
      </w:r>
    </w:p>
    <w:p w:rsidR="00306431" w:rsidRDefault="00306431">
      <w:pPr>
        <w:pStyle w:val="ConsPlusNormal"/>
        <w:jc w:val="right"/>
      </w:pPr>
      <w:r>
        <w:t>в возрасте от 18 до 20 лет, имеющих среднее</w:t>
      </w:r>
    </w:p>
    <w:p w:rsidR="00306431" w:rsidRDefault="00306431">
      <w:pPr>
        <w:pStyle w:val="ConsPlusNormal"/>
        <w:jc w:val="right"/>
      </w:pPr>
      <w:r>
        <w:t>профессиональное образование</w:t>
      </w:r>
    </w:p>
    <w:p w:rsidR="00306431" w:rsidRDefault="00306431">
      <w:pPr>
        <w:pStyle w:val="ConsPlusNormal"/>
        <w:jc w:val="right"/>
      </w:pPr>
      <w:r>
        <w:t>и ищущих работу впервые"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</w:pPr>
      <w:r>
        <w:t>Форма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nformat"/>
        <w:jc w:val="both"/>
      </w:pPr>
      <w:bookmarkStart w:id="22" w:name="P1128"/>
      <w:bookmarkEnd w:id="22"/>
      <w:r>
        <w:t xml:space="preserve">                                ПРЕДЛОЖЕНИЕ</w:t>
      </w:r>
    </w:p>
    <w:p w:rsidR="00306431" w:rsidRDefault="00306431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Смоленское   областное   государственное   казенное  учреждение  "Центр</w:t>
      </w:r>
    </w:p>
    <w:p w:rsidR="00306431" w:rsidRDefault="00306431">
      <w:pPr>
        <w:pStyle w:val="ConsPlusNonformat"/>
        <w:jc w:val="both"/>
      </w:pPr>
      <w:r>
        <w:t>занятости населения ___________________________________________" предлагает</w:t>
      </w:r>
    </w:p>
    <w:p w:rsidR="00306431" w:rsidRDefault="00306431">
      <w:pPr>
        <w:pStyle w:val="ConsPlusNonformat"/>
        <w:jc w:val="both"/>
      </w:pPr>
      <w:r>
        <w:t xml:space="preserve">                        (наименование центра занятости)</w:t>
      </w:r>
    </w:p>
    <w:p w:rsidR="00306431" w:rsidRDefault="00306431">
      <w:pPr>
        <w:pStyle w:val="ConsPlusNonformat"/>
        <w:jc w:val="both"/>
      </w:pPr>
      <w:r>
        <w:t>__________________________________________________________________________,</w:t>
      </w:r>
    </w:p>
    <w:p w:rsidR="00306431" w:rsidRDefault="00306431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306431" w:rsidRDefault="00306431">
      <w:pPr>
        <w:pStyle w:val="ConsPlusNonformat"/>
        <w:jc w:val="both"/>
      </w:pPr>
      <w:r>
        <w:t>зарегистрированному   в   целях   поиска   подходящей   работы/в   качестве</w:t>
      </w:r>
    </w:p>
    <w:p w:rsidR="00306431" w:rsidRDefault="00306431">
      <w:pPr>
        <w:pStyle w:val="ConsPlusNonformat"/>
        <w:jc w:val="both"/>
      </w:pPr>
      <w:r>
        <w:t xml:space="preserve">                                                  (нужное подчеркнуть)</w:t>
      </w:r>
    </w:p>
    <w:p w:rsidR="00306431" w:rsidRDefault="00306431">
      <w:pPr>
        <w:pStyle w:val="ConsPlusNonformat"/>
        <w:jc w:val="both"/>
      </w:pPr>
      <w:r>
        <w:t>безработного гражданина, личное дело гражданина от "___" __________ 20__ г.</w:t>
      </w:r>
    </w:p>
    <w:p w:rsidR="00306431" w:rsidRDefault="00306431">
      <w:pPr>
        <w:pStyle w:val="ConsPlusNonformat"/>
        <w:jc w:val="both"/>
      </w:pPr>
      <w:r>
        <w:t>N ________________, получить государственную услугу "Организация временного</w:t>
      </w:r>
    </w:p>
    <w:p w:rsidR="00306431" w:rsidRDefault="00306431">
      <w:pPr>
        <w:pStyle w:val="ConsPlusNonformat"/>
        <w:jc w:val="both"/>
      </w:pPr>
      <w:r>
        <w:t>трудоустройства  несовершеннолетних  граждан  в  возрасте от 14 до 18 лет в</w:t>
      </w:r>
    </w:p>
    <w:p w:rsidR="00306431" w:rsidRDefault="00306431">
      <w:pPr>
        <w:pStyle w:val="ConsPlusNonformat"/>
        <w:jc w:val="both"/>
      </w:pPr>
      <w:r>
        <w:t>свободное  от  учебы  время,  безработных граждан, испытывающих трудности в</w:t>
      </w:r>
    </w:p>
    <w:p w:rsidR="00306431" w:rsidRDefault="00306431">
      <w:pPr>
        <w:pStyle w:val="ConsPlusNonformat"/>
        <w:jc w:val="both"/>
      </w:pPr>
      <w:r>
        <w:t>поиске  работы,  безработных  граждан  в  возрасте от 18 до 20 лет, имеющих</w:t>
      </w:r>
    </w:p>
    <w:p w:rsidR="00306431" w:rsidRDefault="00306431">
      <w:pPr>
        <w:pStyle w:val="ConsPlusNonformat"/>
        <w:jc w:val="both"/>
      </w:pPr>
      <w:r>
        <w:t>среднее профессиональное образование и ищущих работу впервые".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Работник смоленского областного</w:t>
      </w:r>
    </w:p>
    <w:p w:rsidR="00306431" w:rsidRDefault="00306431">
      <w:pPr>
        <w:pStyle w:val="ConsPlusNonformat"/>
        <w:jc w:val="both"/>
      </w:pPr>
      <w:r>
        <w:t xml:space="preserve">    государственного казенного учреждения</w:t>
      </w:r>
    </w:p>
    <w:p w:rsidR="00306431" w:rsidRDefault="00306431">
      <w:pPr>
        <w:pStyle w:val="ConsPlusNonformat"/>
        <w:jc w:val="both"/>
      </w:pPr>
      <w:r>
        <w:t xml:space="preserve">    "Центр занятости населения</w:t>
      </w:r>
    </w:p>
    <w:p w:rsidR="00306431" w:rsidRDefault="00306431">
      <w:pPr>
        <w:pStyle w:val="ConsPlusNonformat"/>
        <w:jc w:val="both"/>
      </w:pPr>
      <w:r>
        <w:t xml:space="preserve">    ____________________________________" ________ 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                       подпись  фамилия, имя, отчество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С   предложением   ознакомлен,   согласен/не   согласен   на  получение</w:t>
      </w:r>
    </w:p>
    <w:p w:rsidR="00306431" w:rsidRDefault="00306431">
      <w:pPr>
        <w:pStyle w:val="ConsPlusNonformat"/>
        <w:jc w:val="both"/>
      </w:pPr>
      <w:r>
        <w:t>государственной услуги.               (нужное подчеркнуть)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Причина отказа ________________________________________________________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                указать причину</w:t>
      </w:r>
    </w:p>
    <w:p w:rsidR="00306431" w:rsidRDefault="00306431">
      <w:pPr>
        <w:pStyle w:val="ConsPlusNonformat"/>
        <w:jc w:val="both"/>
      </w:pPr>
      <w:r>
        <w:t>___________________________________________________________________________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"___" ___________ 20__ г.  (__________________________________________)</w:t>
      </w:r>
    </w:p>
    <w:p w:rsidR="00306431" w:rsidRDefault="00306431">
      <w:pPr>
        <w:pStyle w:val="ConsPlusNonformat"/>
        <w:jc w:val="both"/>
      </w:pPr>
      <w:r>
        <w:t xml:space="preserve">                                        (подпись, Ф.И.О. гражданина)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  <w:outlineLvl w:val="1"/>
      </w:pPr>
      <w:bookmarkStart w:id="23" w:name="P1165"/>
      <w:bookmarkEnd w:id="23"/>
      <w:r>
        <w:t>Приложение N 6</w:t>
      </w:r>
    </w:p>
    <w:p w:rsidR="00306431" w:rsidRDefault="00306431">
      <w:pPr>
        <w:pStyle w:val="ConsPlusNormal"/>
        <w:jc w:val="right"/>
      </w:pPr>
      <w:r>
        <w:lastRenderedPageBreak/>
        <w:t>к Административному регламенту</w:t>
      </w:r>
    </w:p>
    <w:p w:rsidR="00306431" w:rsidRDefault="00306431">
      <w:pPr>
        <w:pStyle w:val="ConsPlusNormal"/>
        <w:jc w:val="right"/>
      </w:pPr>
      <w:r>
        <w:t>предоставления областными</w:t>
      </w:r>
    </w:p>
    <w:p w:rsidR="00306431" w:rsidRDefault="00306431">
      <w:pPr>
        <w:pStyle w:val="ConsPlusNormal"/>
        <w:jc w:val="right"/>
      </w:pPr>
      <w:r>
        <w:t>государственными казенными учреждениями</w:t>
      </w:r>
    </w:p>
    <w:p w:rsidR="00306431" w:rsidRDefault="00306431">
      <w:pPr>
        <w:pStyle w:val="ConsPlusNormal"/>
        <w:jc w:val="right"/>
      </w:pPr>
      <w:r>
        <w:t>службы занятости населения</w:t>
      </w:r>
    </w:p>
    <w:p w:rsidR="00306431" w:rsidRDefault="00306431">
      <w:pPr>
        <w:pStyle w:val="ConsPlusNormal"/>
        <w:jc w:val="right"/>
      </w:pPr>
      <w:r>
        <w:t>государственной услуги</w:t>
      </w:r>
    </w:p>
    <w:p w:rsidR="00306431" w:rsidRDefault="00306431">
      <w:pPr>
        <w:pStyle w:val="ConsPlusNormal"/>
        <w:jc w:val="right"/>
      </w:pPr>
      <w:r>
        <w:t>"Организация временного трудоустройства</w:t>
      </w:r>
    </w:p>
    <w:p w:rsidR="00306431" w:rsidRDefault="00306431">
      <w:pPr>
        <w:pStyle w:val="ConsPlusNormal"/>
        <w:jc w:val="right"/>
      </w:pPr>
      <w:r>
        <w:t>несовершеннолетних граждан в возрасте</w:t>
      </w:r>
    </w:p>
    <w:p w:rsidR="00306431" w:rsidRDefault="00306431">
      <w:pPr>
        <w:pStyle w:val="ConsPlusNormal"/>
        <w:jc w:val="right"/>
      </w:pPr>
      <w:r>
        <w:t>от 14 до 18 лет в свободное от учебы время,</w:t>
      </w:r>
    </w:p>
    <w:p w:rsidR="00306431" w:rsidRDefault="00306431">
      <w:pPr>
        <w:pStyle w:val="ConsPlusNormal"/>
        <w:jc w:val="right"/>
      </w:pPr>
      <w:r>
        <w:t>безработных граждан, испытывающих трудности</w:t>
      </w:r>
    </w:p>
    <w:p w:rsidR="00306431" w:rsidRDefault="00306431">
      <w:pPr>
        <w:pStyle w:val="ConsPlusNormal"/>
        <w:jc w:val="right"/>
      </w:pPr>
      <w:r>
        <w:t>в поиске работы, безработных граждан</w:t>
      </w:r>
    </w:p>
    <w:p w:rsidR="00306431" w:rsidRDefault="00306431">
      <w:pPr>
        <w:pStyle w:val="ConsPlusNormal"/>
        <w:jc w:val="right"/>
      </w:pPr>
      <w:r>
        <w:t>в возрасте от 18 до 20 лет, имеющих среднее</w:t>
      </w:r>
    </w:p>
    <w:p w:rsidR="00306431" w:rsidRDefault="00306431">
      <w:pPr>
        <w:pStyle w:val="ConsPlusNormal"/>
        <w:jc w:val="right"/>
      </w:pPr>
      <w:r>
        <w:t>профессиональное образование</w:t>
      </w:r>
    </w:p>
    <w:p w:rsidR="00306431" w:rsidRDefault="00306431">
      <w:pPr>
        <w:pStyle w:val="ConsPlusNormal"/>
        <w:jc w:val="right"/>
      </w:pPr>
      <w:r>
        <w:t>и ищущих работу впервые"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bookmarkStart w:id="24" w:name="P1180"/>
      <w:bookmarkEnd w:id="24"/>
      <w:r>
        <w:t>Блок-схема 1</w:t>
      </w:r>
    </w:p>
    <w:p w:rsidR="00306431" w:rsidRDefault="00306431">
      <w:pPr>
        <w:pStyle w:val="ConsPlusNormal"/>
        <w:jc w:val="center"/>
      </w:pPr>
      <w:r>
        <w:t>последовательности административных процедур (действий)</w:t>
      </w:r>
    </w:p>
    <w:p w:rsidR="00306431" w:rsidRDefault="00306431">
      <w:pPr>
        <w:pStyle w:val="ConsPlusNormal"/>
        <w:jc w:val="center"/>
      </w:pPr>
      <w:r>
        <w:t>при организации временного трудоустройства</w:t>
      </w:r>
    </w:p>
    <w:p w:rsidR="00306431" w:rsidRDefault="00306431">
      <w:pPr>
        <w:pStyle w:val="ConsPlusNormal"/>
        <w:jc w:val="center"/>
      </w:pPr>
      <w:r>
        <w:t>несовершеннолетних граждан, безработных граждан, безработных</w:t>
      </w:r>
    </w:p>
    <w:p w:rsidR="00306431" w:rsidRDefault="00306431">
      <w:pPr>
        <w:pStyle w:val="ConsPlusNormal"/>
        <w:jc w:val="center"/>
      </w:pPr>
      <w:r>
        <w:t>выпускников, ищущих работу впервые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nformat"/>
        <w:jc w:val="both"/>
      </w:pPr>
      <w:r>
        <w:t xml:space="preserve">                            ┌─────────────┐</w:t>
      </w:r>
    </w:p>
    <w:p w:rsidR="00306431" w:rsidRDefault="00306431">
      <w:pPr>
        <w:pStyle w:val="ConsPlusNonformat"/>
        <w:jc w:val="both"/>
      </w:pPr>
      <w:r>
        <w:t xml:space="preserve">                            │   Начало    │</w:t>
      </w:r>
    </w:p>
    <w:p w:rsidR="00306431" w:rsidRDefault="00306431">
      <w:pPr>
        <w:pStyle w:val="ConsPlusNonformat"/>
        <w:jc w:val="both"/>
      </w:pPr>
      <w:r>
        <w:t xml:space="preserve">                            └──────┬──────┘</w:t>
      </w:r>
    </w:p>
    <w:p w:rsidR="00306431" w:rsidRDefault="00306431">
      <w:pPr>
        <w:pStyle w:val="ConsPlusNonformat"/>
        <w:jc w:val="both"/>
      </w:pPr>
      <w:r>
        <w:t xml:space="preserve">                                  \/</w:t>
      </w:r>
    </w:p>
    <w:p w:rsidR="00306431" w:rsidRDefault="003064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>│      Сбор и анализ информации о возможности организации временного      │</w:t>
      </w:r>
    </w:p>
    <w:p w:rsidR="00306431" w:rsidRDefault="00306431">
      <w:pPr>
        <w:pStyle w:val="ConsPlusNonformat"/>
        <w:jc w:val="both"/>
      </w:pPr>
      <w:r>
        <w:t>│                         трудоустройства граждан                         │</w:t>
      </w:r>
    </w:p>
    <w:p w:rsidR="00306431" w:rsidRDefault="00306431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306431" w:rsidRDefault="00306431">
      <w:pPr>
        <w:pStyle w:val="ConsPlusNonformat"/>
        <w:jc w:val="both"/>
      </w:pPr>
      <w:r>
        <w:t xml:space="preserve">                                  \/</w:t>
      </w:r>
    </w:p>
    <w:p w:rsidR="00306431" w:rsidRDefault="003064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>│ Отбор работодателей для организации временного трудоустройства граждан  │</w:t>
      </w:r>
    </w:p>
    <w:p w:rsidR="00306431" w:rsidRDefault="00306431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306431" w:rsidRDefault="00306431">
      <w:pPr>
        <w:pStyle w:val="ConsPlusNonformat"/>
        <w:jc w:val="both"/>
      </w:pPr>
      <w:r>
        <w:t xml:space="preserve">                                  \/</w:t>
      </w:r>
    </w:p>
    <w:p w:rsidR="00306431" w:rsidRDefault="003064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>│  Подготовка проекта договора об организации временного трудоустройства  │</w:t>
      </w:r>
    </w:p>
    <w:p w:rsidR="00306431" w:rsidRDefault="00306431">
      <w:pPr>
        <w:pStyle w:val="ConsPlusNonformat"/>
        <w:jc w:val="both"/>
      </w:pPr>
      <w:r>
        <w:t>│ граждан между государственным учреждением службы занятости населения и  │</w:t>
      </w:r>
    </w:p>
    <w:p w:rsidR="00306431" w:rsidRDefault="00306431">
      <w:pPr>
        <w:pStyle w:val="ConsPlusNonformat"/>
        <w:jc w:val="both"/>
      </w:pPr>
      <w:r>
        <w:t>│                              работодателем                              │</w:t>
      </w:r>
    </w:p>
    <w:p w:rsidR="00306431" w:rsidRDefault="00306431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306431" w:rsidRDefault="00306431">
      <w:pPr>
        <w:pStyle w:val="ConsPlusNonformat"/>
        <w:jc w:val="both"/>
      </w:pPr>
      <w:r>
        <w:t xml:space="preserve">                                  \/</w:t>
      </w:r>
    </w:p>
    <w:p w:rsidR="00306431" w:rsidRDefault="003064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>│  Заключение договора об организации временного трудоустройства граждан  │</w:t>
      </w:r>
    </w:p>
    <w:p w:rsidR="00306431" w:rsidRDefault="00306431">
      <w:pPr>
        <w:pStyle w:val="ConsPlusNonformat"/>
        <w:jc w:val="both"/>
      </w:pPr>
      <w:r>
        <w:t>│     между государственным учреждением службы занятости населения и      │</w:t>
      </w:r>
    </w:p>
    <w:p w:rsidR="00306431" w:rsidRDefault="00306431">
      <w:pPr>
        <w:pStyle w:val="ConsPlusNonformat"/>
        <w:jc w:val="both"/>
      </w:pPr>
      <w:r>
        <w:t>│                              работодателем                              │</w:t>
      </w:r>
    </w:p>
    <w:p w:rsidR="00306431" w:rsidRDefault="00306431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306431" w:rsidRDefault="00306431">
      <w:pPr>
        <w:pStyle w:val="ConsPlusNonformat"/>
        <w:jc w:val="both"/>
      </w:pPr>
      <w:r>
        <w:t xml:space="preserve">                                  \/</w:t>
      </w:r>
    </w:p>
    <w:p w:rsidR="00306431" w:rsidRDefault="003064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>│Внесение в регистр получателей государственных услуг сведений о свободных│</w:t>
      </w:r>
    </w:p>
    <w:p w:rsidR="00306431" w:rsidRDefault="00306431">
      <w:pPr>
        <w:pStyle w:val="ConsPlusNonformat"/>
        <w:jc w:val="both"/>
      </w:pPr>
      <w:r>
        <w:t>│  рабочих местах (вакантных должностях) для временного трудоустройства   │</w:t>
      </w:r>
    </w:p>
    <w:p w:rsidR="00306431" w:rsidRDefault="00306431">
      <w:pPr>
        <w:pStyle w:val="ConsPlusNonformat"/>
        <w:jc w:val="both"/>
      </w:pPr>
      <w:r>
        <w:t>│  граждан на основании заключенного договора об организации временного   │</w:t>
      </w:r>
    </w:p>
    <w:p w:rsidR="00306431" w:rsidRDefault="00306431">
      <w:pPr>
        <w:pStyle w:val="ConsPlusNonformat"/>
        <w:jc w:val="both"/>
      </w:pPr>
      <w:r>
        <w:t>│                         трудоустройства граждан                         │</w:t>
      </w:r>
    </w:p>
    <w:p w:rsidR="00306431" w:rsidRDefault="00306431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306431" w:rsidRDefault="00306431">
      <w:pPr>
        <w:pStyle w:val="ConsPlusNonformat"/>
        <w:jc w:val="both"/>
      </w:pPr>
      <w:r>
        <w:t xml:space="preserve">                                  \/</w:t>
      </w:r>
    </w:p>
    <w:p w:rsidR="00306431" w:rsidRDefault="00306431">
      <w:pPr>
        <w:pStyle w:val="ConsPlusNonformat"/>
        <w:jc w:val="both"/>
      </w:pPr>
      <w:r>
        <w:t xml:space="preserve">                            ┌─────────────┐</w:t>
      </w:r>
    </w:p>
    <w:p w:rsidR="00306431" w:rsidRDefault="00306431">
      <w:pPr>
        <w:pStyle w:val="ConsPlusNonformat"/>
        <w:jc w:val="both"/>
      </w:pPr>
      <w:r>
        <w:t xml:space="preserve">                            │    Конец    │</w:t>
      </w:r>
    </w:p>
    <w:p w:rsidR="00306431" w:rsidRDefault="00306431">
      <w:pPr>
        <w:pStyle w:val="ConsPlusNonformat"/>
        <w:jc w:val="both"/>
      </w:pPr>
      <w:r>
        <w:t xml:space="preserve">                            └─────────────┘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bookmarkStart w:id="25" w:name="P1222"/>
      <w:bookmarkEnd w:id="25"/>
      <w:r>
        <w:t>Блок-схема 2</w:t>
      </w:r>
    </w:p>
    <w:p w:rsidR="00306431" w:rsidRDefault="00306431">
      <w:pPr>
        <w:pStyle w:val="ConsPlusNormal"/>
        <w:jc w:val="center"/>
      </w:pPr>
      <w:r>
        <w:t>последовательности административных процедур (действий)</w:t>
      </w:r>
    </w:p>
    <w:p w:rsidR="00306431" w:rsidRDefault="00306431">
      <w:pPr>
        <w:pStyle w:val="ConsPlusNormal"/>
        <w:jc w:val="center"/>
      </w:pPr>
      <w:r>
        <w:t>при направлении граждан к работодателю</w:t>
      </w:r>
    </w:p>
    <w:p w:rsidR="00306431" w:rsidRDefault="00306431">
      <w:pPr>
        <w:pStyle w:val="ConsPlusNormal"/>
        <w:jc w:val="center"/>
      </w:pPr>
      <w:r>
        <w:lastRenderedPageBreak/>
        <w:t>для временного трудоустройства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nformat"/>
        <w:jc w:val="both"/>
      </w:pPr>
      <w:r>
        <w:t xml:space="preserve">                     ┌──────────────────────────┐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 xml:space="preserve">                     │          Начало          │</w:t>
      </w:r>
    </w:p>
    <w:p w:rsidR="00306431" w:rsidRDefault="00306431">
      <w:pPr>
        <w:pStyle w:val="ConsPlusNonformat"/>
        <w:jc w:val="both"/>
      </w:pPr>
      <w:r>
        <w:t xml:space="preserve">                     └─────────────┬────────────┘</w:t>
      </w:r>
    </w:p>
    <w:p w:rsidR="00306431" w:rsidRDefault="00306431">
      <w:pPr>
        <w:pStyle w:val="ConsPlusNonformat"/>
        <w:jc w:val="both"/>
      </w:pPr>
      <w:r>
        <w:t xml:space="preserve">                                  \/&lt;──────────────────────────┐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 xml:space="preserve">                     ┌──────────────────────────┐              │</w:t>
      </w:r>
    </w:p>
    <w:p w:rsidR="00306431" w:rsidRDefault="00306431">
      <w:pPr>
        <w:pStyle w:val="ConsPlusNonformat"/>
        <w:jc w:val="both"/>
      </w:pPr>
      <w:r>
        <w:t xml:space="preserve">                     │     Прием документов     │   ┌──────────┴──────────┐</w:t>
      </w:r>
    </w:p>
    <w:p w:rsidR="00306431" w:rsidRDefault="00306431">
      <w:pPr>
        <w:pStyle w:val="ConsPlusNonformat"/>
        <w:jc w:val="both"/>
      </w:pPr>
      <w:r>
        <w:t xml:space="preserve">                     └─────────────┬────────────┘   │     Возвращение     │</w:t>
      </w:r>
    </w:p>
    <w:p w:rsidR="00306431" w:rsidRDefault="00306431">
      <w:pPr>
        <w:pStyle w:val="ConsPlusNonformat"/>
        <w:jc w:val="both"/>
      </w:pPr>
      <w:r>
        <w:t xml:space="preserve">                                  \/                │    документов для   │</w:t>
      </w:r>
    </w:p>
    <w:p w:rsidR="00306431" w:rsidRDefault="00306431">
      <w:pPr>
        <w:pStyle w:val="ConsPlusNonformat"/>
        <w:jc w:val="both"/>
      </w:pPr>
      <w:r>
        <w:t xml:space="preserve">                     ┌──────────────────────────┐Нет│   приведения их в   │</w:t>
      </w:r>
    </w:p>
    <w:p w:rsidR="00306431" w:rsidRDefault="00306431">
      <w:pPr>
        <w:pStyle w:val="ConsPlusNonformat"/>
        <w:jc w:val="both"/>
      </w:pPr>
      <w:r>
        <w:t xml:space="preserve">                     │ Документы, указанные в   ├──&gt;│    соответствие с   │</w:t>
      </w:r>
    </w:p>
    <w:p w:rsidR="00306431" w:rsidRDefault="00306431">
      <w:pPr>
        <w:pStyle w:val="ConsPlusNonformat"/>
        <w:jc w:val="both"/>
      </w:pPr>
      <w:r>
        <w:t xml:space="preserve">                     │   </w:t>
      </w:r>
      <w:hyperlink w:anchor="P164" w:history="1">
        <w:r>
          <w:rPr>
            <w:color w:val="0000FF"/>
          </w:rPr>
          <w:t>абзацах третьем</w:t>
        </w:r>
      </w:hyperlink>
      <w:r>
        <w:t xml:space="preserve"> и      │   │     требованиями    │</w:t>
      </w:r>
    </w:p>
    <w:p w:rsidR="00306431" w:rsidRDefault="00306431">
      <w:pPr>
        <w:pStyle w:val="ConsPlusNonformat"/>
        <w:jc w:val="both"/>
      </w:pPr>
      <w:r>
        <w:t xml:space="preserve">                     │  </w:t>
      </w:r>
      <w:hyperlink w:anchor="P165" w:history="1">
        <w:r>
          <w:rPr>
            <w:color w:val="0000FF"/>
          </w:rPr>
          <w:t>четвертом пункта 2.6.1</w:t>
        </w:r>
      </w:hyperlink>
      <w:r>
        <w:t xml:space="preserve">  │   └─────────────────────┘</w:t>
      </w:r>
    </w:p>
    <w:p w:rsidR="00306431" w:rsidRDefault="00306431">
      <w:pPr>
        <w:pStyle w:val="ConsPlusNonformat"/>
        <w:jc w:val="both"/>
      </w:pPr>
      <w:r>
        <w:t xml:space="preserve">                     │ подраздела 2.6 раздела 2 │</w:t>
      </w:r>
    </w:p>
    <w:p w:rsidR="00306431" w:rsidRDefault="00306431">
      <w:pPr>
        <w:pStyle w:val="ConsPlusNonformat"/>
        <w:jc w:val="both"/>
      </w:pPr>
      <w:r>
        <w:t xml:space="preserve">                     │     Административного    │</w:t>
      </w:r>
    </w:p>
    <w:p w:rsidR="00306431" w:rsidRDefault="00306431">
      <w:pPr>
        <w:pStyle w:val="ConsPlusNonformat"/>
        <w:jc w:val="both"/>
      </w:pPr>
      <w:r>
        <w:t xml:space="preserve">                     │регламента, соответствуют │</w:t>
      </w:r>
    </w:p>
    <w:p w:rsidR="00306431" w:rsidRDefault="00306431">
      <w:pPr>
        <w:pStyle w:val="ConsPlusNonformat"/>
        <w:jc w:val="both"/>
      </w:pPr>
      <w:r>
        <w:t xml:space="preserve">                     │требованиям </w:t>
      </w:r>
      <w:hyperlink w:anchor="P166" w:history="1">
        <w:r>
          <w:rPr>
            <w:color w:val="0000FF"/>
          </w:rPr>
          <w:t>пунктов 2.6.2</w:t>
        </w:r>
      </w:hyperlink>
      <w:r>
        <w:t>,│</w:t>
      </w:r>
    </w:p>
    <w:p w:rsidR="00306431" w:rsidRDefault="00306431">
      <w:pPr>
        <w:pStyle w:val="ConsPlusNonformat"/>
        <w:jc w:val="both"/>
      </w:pPr>
      <w:r>
        <w:t xml:space="preserve">                     │    </w:t>
      </w:r>
      <w:hyperlink w:anchor="P169" w:history="1">
        <w:r>
          <w:rPr>
            <w:color w:val="0000FF"/>
          </w:rPr>
          <w:t>2.6.5 подраздела 2.6</w:t>
        </w:r>
      </w:hyperlink>
      <w:r>
        <w:t xml:space="preserve">  │</w:t>
      </w:r>
    </w:p>
    <w:p w:rsidR="00306431" w:rsidRDefault="00306431">
      <w:pPr>
        <w:pStyle w:val="ConsPlusNonformat"/>
        <w:jc w:val="both"/>
      </w:pPr>
      <w:r>
        <w:t xml:space="preserve">                     │        раздела 2         │</w:t>
      </w:r>
    </w:p>
    <w:p w:rsidR="00306431" w:rsidRDefault="00306431">
      <w:pPr>
        <w:pStyle w:val="ConsPlusNonformat"/>
        <w:jc w:val="both"/>
      </w:pPr>
      <w:r>
        <w:t xml:space="preserve">                     │     Административного    │</w:t>
      </w:r>
    </w:p>
    <w:p w:rsidR="00306431" w:rsidRDefault="00306431">
      <w:pPr>
        <w:pStyle w:val="ConsPlusNonformat"/>
        <w:jc w:val="both"/>
      </w:pPr>
      <w:r>
        <w:t xml:space="preserve">                     │        регламента        │</w:t>
      </w:r>
    </w:p>
    <w:p w:rsidR="00306431" w:rsidRDefault="00306431">
      <w:pPr>
        <w:pStyle w:val="ConsPlusNonformat"/>
        <w:jc w:val="both"/>
      </w:pPr>
      <w:r>
        <w:t xml:space="preserve">                     └─────────────┬────────────┘</w:t>
      </w:r>
    </w:p>
    <w:p w:rsidR="00306431" w:rsidRDefault="00306431">
      <w:pPr>
        <w:pStyle w:val="ConsPlusNonformat"/>
        <w:jc w:val="both"/>
      </w:pPr>
      <w:r>
        <w:t xml:space="preserve">                                  \/ Да</w:t>
      </w:r>
    </w:p>
    <w:p w:rsidR="00306431" w:rsidRDefault="00306431">
      <w:pPr>
        <w:pStyle w:val="ConsPlusNonformat"/>
        <w:jc w:val="both"/>
      </w:pPr>
      <w:r>
        <w:t xml:space="preserve">                     ┌──────────────────────────┐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 xml:space="preserve">                     │   Имеются основания для  │</w:t>
      </w:r>
    </w:p>
    <w:p w:rsidR="00306431" w:rsidRDefault="00306431">
      <w:pPr>
        <w:pStyle w:val="ConsPlusNonformat"/>
        <w:jc w:val="both"/>
      </w:pPr>
      <w:r>
        <w:t xml:space="preserve">                     │  отказа в предоставлении │</w:t>
      </w:r>
    </w:p>
    <w:p w:rsidR="00306431" w:rsidRDefault="00306431">
      <w:pPr>
        <w:pStyle w:val="ConsPlusNonformat"/>
        <w:jc w:val="both"/>
      </w:pPr>
      <w:r>
        <w:t xml:space="preserve">                 Да  │государственной услуги по │ Нет</w:t>
      </w:r>
    </w:p>
    <w:p w:rsidR="00306431" w:rsidRDefault="00306431">
      <w:pPr>
        <w:pStyle w:val="ConsPlusNonformat"/>
        <w:jc w:val="both"/>
      </w:pPr>
      <w:r>
        <w:t xml:space="preserve">          ┌──────────┤основаниям, установленным ├────┐</w:t>
      </w:r>
    </w:p>
    <w:p w:rsidR="00306431" w:rsidRDefault="00306431">
      <w:pPr>
        <w:pStyle w:val="ConsPlusNonformat"/>
        <w:jc w:val="both"/>
      </w:pPr>
      <w:r>
        <w:t xml:space="preserve">          │          │ </w:t>
      </w:r>
      <w:hyperlink w:anchor="P195" w:history="1">
        <w:r>
          <w:rPr>
            <w:color w:val="0000FF"/>
          </w:rPr>
          <w:t>пунктом 2.9.1</w:t>
        </w:r>
      </w:hyperlink>
      <w:r>
        <w:t xml:space="preserve"> подраздела │    │</w:t>
      </w:r>
    </w:p>
    <w:p w:rsidR="00306431" w:rsidRDefault="00306431">
      <w:pPr>
        <w:pStyle w:val="ConsPlusNonformat"/>
        <w:jc w:val="both"/>
      </w:pPr>
      <w:r>
        <w:t xml:space="preserve">          │          │        2.9 раздела 2     │    │</w:t>
      </w:r>
    </w:p>
    <w:p w:rsidR="00306431" w:rsidRDefault="00306431">
      <w:pPr>
        <w:pStyle w:val="ConsPlusNonformat"/>
        <w:jc w:val="both"/>
      </w:pPr>
      <w:r>
        <w:t xml:space="preserve">          │          │     Административного    │    │</w:t>
      </w:r>
    </w:p>
    <w:p w:rsidR="00306431" w:rsidRDefault="00306431">
      <w:pPr>
        <w:pStyle w:val="ConsPlusNonformat"/>
        <w:jc w:val="both"/>
      </w:pPr>
      <w:r>
        <w:t xml:space="preserve">          │          │        регламента        │    │</w:t>
      </w:r>
    </w:p>
    <w:p w:rsidR="00306431" w:rsidRDefault="00306431">
      <w:pPr>
        <w:pStyle w:val="ConsPlusNonformat"/>
        <w:jc w:val="both"/>
      </w:pPr>
      <w:r>
        <w:t xml:space="preserve">          │          └──────────────────────────┘    │</w:t>
      </w:r>
    </w:p>
    <w:p w:rsidR="00306431" w:rsidRDefault="00306431">
      <w:pPr>
        <w:pStyle w:val="ConsPlusNonformat"/>
        <w:jc w:val="both"/>
      </w:pPr>
      <w:r>
        <w:t xml:space="preserve">         \/                                         \/</w:t>
      </w:r>
    </w:p>
    <w:p w:rsidR="00306431" w:rsidRDefault="00306431">
      <w:pPr>
        <w:pStyle w:val="ConsPlusNonformat"/>
        <w:jc w:val="both"/>
      </w:pPr>
      <w:r>
        <w:t>┌──────────────────────┐       ┌───────────────────────────┐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>│Отказ в предоставлении│       │  Регистрация заявления о  │</w:t>
      </w:r>
    </w:p>
    <w:p w:rsidR="00306431" w:rsidRDefault="00306431">
      <w:pPr>
        <w:pStyle w:val="ConsPlusNonformat"/>
        <w:jc w:val="both"/>
      </w:pPr>
      <w:r>
        <w:t>│   государственной    │       │       предоставлении      │</w:t>
      </w:r>
    </w:p>
    <w:p w:rsidR="00306431" w:rsidRDefault="00306431">
      <w:pPr>
        <w:pStyle w:val="ConsPlusNonformat"/>
        <w:jc w:val="both"/>
      </w:pPr>
      <w:r>
        <w:t>│ услуги, разъяснение  │       │государственной услуги или │</w:t>
      </w:r>
    </w:p>
    <w:p w:rsidR="00306431" w:rsidRDefault="00306431">
      <w:pPr>
        <w:pStyle w:val="ConsPlusNonformat"/>
        <w:jc w:val="both"/>
      </w:pPr>
      <w:r>
        <w:t>│  причин и оснований  │       │        предложения о      │</w:t>
      </w:r>
    </w:p>
    <w:p w:rsidR="00306431" w:rsidRDefault="00306431">
      <w:pPr>
        <w:pStyle w:val="ConsPlusNonformat"/>
        <w:jc w:val="both"/>
      </w:pPr>
      <w:r>
        <w:t>│       отказа         │       │        предоставлении     │</w:t>
      </w:r>
    </w:p>
    <w:p w:rsidR="00306431" w:rsidRDefault="00306431">
      <w:pPr>
        <w:pStyle w:val="ConsPlusNonformat"/>
        <w:jc w:val="both"/>
      </w:pPr>
      <w:r>
        <w:t>└─────────┬────────────┘       │  государственной услуги в │</w:t>
      </w:r>
    </w:p>
    <w:p w:rsidR="00306431" w:rsidRDefault="00306431">
      <w:pPr>
        <w:pStyle w:val="ConsPlusNonformat"/>
        <w:jc w:val="both"/>
      </w:pPr>
      <w:r>
        <w:t xml:space="preserve">          │                    │    регистре получателей   │</w:t>
      </w:r>
    </w:p>
    <w:p w:rsidR="00306431" w:rsidRDefault="00306431">
      <w:pPr>
        <w:pStyle w:val="ConsPlusNonformat"/>
        <w:jc w:val="both"/>
      </w:pPr>
      <w:r>
        <w:t xml:space="preserve">          │                    │    государственных услуг  │</w:t>
      </w:r>
    </w:p>
    <w:p w:rsidR="00306431" w:rsidRDefault="00306431">
      <w:pPr>
        <w:pStyle w:val="ConsPlusNonformat"/>
        <w:jc w:val="both"/>
      </w:pPr>
      <w:r>
        <w:t xml:space="preserve">          │                    └──────────────┬────────────┘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\/</w:t>
      </w:r>
    </w:p>
    <w:p w:rsidR="00306431" w:rsidRDefault="00306431">
      <w:pPr>
        <w:pStyle w:val="ConsPlusNonformat"/>
        <w:jc w:val="both"/>
      </w:pPr>
      <w:r>
        <w:t xml:space="preserve">          │                    ┌───────────────────────────┐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 xml:space="preserve">          │                    │     Анализ сведений о     │</w:t>
      </w:r>
    </w:p>
    <w:p w:rsidR="00306431" w:rsidRDefault="00306431">
      <w:pPr>
        <w:pStyle w:val="ConsPlusNonformat"/>
        <w:jc w:val="both"/>
      </w:pPr>
      <w:r>
        <w:t xml:space="preserve">          │                    │         гражданине        │</w:t>
      </w:r>
    </w:p>
    <w:p w:rsidR="00306431" w:rsidRDefault="00306431">
      <w:pPr>
        <w:pStyle w:val="ConsPlusNonformat"/>
        <w:jc w:val="both"/>
      </w:pPr>
      <w:r>
        <w:t xml:space="preserve">          │                    └──────────────┬────────────┘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\/</w:t>
      </w:r>
    </w:p>
    <w:p w:rsidR="00306431" w:rsidRDefault="00306431">
      <w:pPr>
        <w:pStyle w:val="ConsPlusNonformat"/>
        <w:jc w:val="both"/>
      </w:pPr>
      <w:r>
        <w:t xml:space="preserve">          │                    ┌───────────────────────────┐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 xml:space="preserve">          │                    │ Информирование гражданина │</w:t>
      </w:r>
    </w:p>
    <w:p w:rsidR="00306431" w:rsidRDefault="00306431">
      <w:pPr>
        <w:pStyle w:val="ConsPlusNonformat"/>
        <w:jc w:val="both"/>
      </w:pPr>
      <w:r>
        <w:t xml:space="preserve">          │                    │    о порядке временного   │</w:t>
      </w:r>
    </w:p>
    <w:p w:rsidR="00306431" w:rsidRDefault="00306431">
      <w:pPr>
        <w:pStyle w:val="ConsPlusNonformat"/>
        <w:jc w:val="both"/>
      </w:pPr>
      <w:r>
        <w:t xml:space="preserve">          │                    │      трудоустройства      │</w:t>
      </w:r>
    </w:p>
    <w:p w:rsidR="00306431" w:rsidRDefault="00306431">
      <w:pPr>
        <w:pStyle w:val="ConsPlusNonformat"/>
        <w:jc w:val="both"/>
      </w:pPr>
      <w:r>
        <w:t xml:space="preserve">          │                    └──────────────┬────────────┘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\/</w:t>
      </w:r>
    </w:p>
    <w:p w:rsidR="00306431" w:rsidRDefault="00306431">
      <w:pPr>
        <w:pStyle w:val="ConsPlusNonformat"/>
        <w:jc w:val="both"/>
      </w:pPr>
      <w:r>
        <w:t xml:space="preserve">          │                    ┌───────────────────────────┐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 xml:space="preserve">          │                    │Подбор гражданину вариантов│</w:t>
      </w:r>
    </w:p>
    <w:p w:rsidR="00306431" w:rsidRDefault="00306431">
      <w:pPr>
        <w:pStyle w:val="ConsPlusNonformat"/>
        <w:jc w:val="both"/>
      </w:pPr>
      <w:r>
        <w:t xml:space="preserve">          │                    │временного трудоустройства │</w:t>
      </w:r>
    </w:p>
    <w:p w:rsidR="00306431" w:rsidRDefault="00306431">
      <w:pPr>
        <w:pStyle w:val="ConsPlusNonformat"/>
        <w:jc w:val="both"/>
      </w:pPr>
      <w:r>
        <w:t xml:space="preserve">          │                    └──────────────┬────────────┘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\/</w:t>
      </w:r>
    </w:p>
    <w:p w:rsidR="00306431" w:rsidRDefault="00306431">
      <w:pPr>
        <w:pStyle w:val="ConsPlusNonformat"/>
        <w:jc w:val="both"/>
      </w:pPr>
      <w:r>
        <w:t xml:space="preserve">          │                    ┌───────────────────────────┐ Нет</w:t>
      </w:r>
    </w:p>
    <w:p w:rsidR="00306431" w:rsidRDefault="00306431">
      <w:pPr>
        <w:pStyle w:val="ConsPlusNonformat"/>
        <w:jc w:val="both"/>
      </w:pPr>
      <w:r>
        <w:lastRenderedPageBreak/>
        <w:t xml:space="preserve">          │                    │Имеются варианты временного├───────┐</w:t>
      </w:r>
    </w:p>
    <w:p w:rsidR="00306431" w:rsidRDefault="00306431">
      <w:pPr>
        <w:pStyle w:val="ConsPlusNonformat"/>
        <w:jc w:val="both"/>
      </w:pPr>
      <w:r>
        <w:t xml:space="preserve">          │                    │     трудоустройства?      │       │</w:t>
      </w:r>
    </w:p>
    <w:p w:rsidR="00306431" w:rsidRDefault="00306431">
      <w:pPr>
        <w:pStyle w:val="ConsPlusNonformat"/>
        <w:jc w:val="both"/>
      </w:pPr>
      <w:r>
        <w:t xml:space="preserve">          │                    └──────────────┬────────────┘      \/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 │           ┌───────────────┐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 │ Да        │  Приглашение  │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 │           │   гражданина  │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 │           │   повторно    │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 │           │посетить центр │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 │           │ занятости для │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 │           │предоставления │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 │           │государственной│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 │           │     услуги    │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 │           └──────────────┬┘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\/                          │</w:t>
      </w:r>
    </w:p>
    <w:p w:rsidR="00306431" w:rsidRDefault="00306431">
      <w:pPr>
        <w:pStyle w:val="ConsPlusNonformat"/>
        <w:jc w:val="both"/>
      </w:pPr>
      <w:r>
        <w:t xml:space="preserve">          │                    ┌───────────────────────────┐             │</w:t>
      </w:r>
    </w:p>
    <w:p w:rsidR="00306431" w:rsidRDefault="00306431">
      <w:pPr>
        <w:pStyle w:val="ConsPlusNonformat"/>
        <w:jc w:val="both"/>
      </w:pPr>
      <w:r>
        <w:t xml:space="preserve">          │           Согласен │Согласование с гражданином │ Не согласен │</w:t>
      </w:r>
    </w:p>
    <w:p w:rsidR="00306431" w:rsidRDefault="00306431">
      <w:pPr>
        <w:pStyle w:val="ConsPlusNonformat"/>
        <w:jc w:val="both"/>
      </w:pPr>
      <w:r>
        <w:t xml:space="preserve">          │            ┌───────┤    вариантов временного   ├────────┐    │</w:t>
      </w:r>
    </w:p>
    <w:p w:rsidR="00306431" w:rsidRDefault="00306431">
      <w:pPr>
        <w:pStyle w:val="ConsPlusNonformat"/>
        <w:jc w:val="both"/>
      </w:pPr>
      <w:r>
        <w:t xml:space="preserve">          │            │       │     трудоустройства       │        │    │</w:t>
      </w:r>
    </w:p>
    <w:p w:rsidR="00306431" w:rsidRDefault="00306431">
      <w:pPr>
        <w:pStyle w:val="ConsPlusNonformat"/>
        <w:jc w:val="both"/>
      </w:pPr>
      <w:r>
        <w:t xml:space="preserve">          │            │       └───────────────────────────┘        │    │</w:t>
      </w:r>
    </w:p>
    <w:p w:rsidR="00306431" w:rsidRDefault="00306431">
      <w:pPr>
        <w:pStyle w:val="ConsPlusNonformat"/>
        <w:jc w:val="both"/>
      </w:pPr>
      <w:r>
        <w:t xml:space="preserve">          │           \/                                           \/    │</w:t>
      </w:r>
    </w:p>
    <w:p w:rsidR="00306431" w:rsidRDefault="00306431">
      <w:pPr>
        <w:pStyle w:val="ConsPlusNonformat"/>
        <w:jc w:val="both"/>
      </w:pPr>
      <w:r>
        <w:t xml:space="preserve">          │┌───────────────────────┐                  ┌─────────────────┐│</w:t>
      </w:r>
    </w:p>
    <w:p w:rsidR="00306431" w:rsidRDefault="00306431">
      <w:pPr>
        <w:pStyle w:val="ConsPlusNonformat"/>
        <w:jc w:val="both"/>
      </w:pPr>
      <w:r>
        <w:t xml:space="preserve">          ││    Согласование с     │                  │Оформление отказа││</w:t>
      </w:r>
    </w:p>
    <w:p w:rsidR="00306431" w:rsidRDefault="00306431">
      <w:pPr>
        <w:pStyle w:val="ConsPlusNonformat"/>
        <w:jc w:val="both"/>
      </w:pPr>
      <w:r>
        <w:t xml:space="preserve">          ││     работодателем     │                  │   от варианта   ││</w:t>
      </w:r>
    </w:p>
    <w:p w:rsidR="00306431" w:rsidRDefault="00306431">
      <w:pPr>
        <w:pStyle w:val="ConsPlusNonformat"/>
        <w:jc w:val="both"/>
      </w:pPr>
      <w:r>
        <w:t xml:space="preserve">          ││кандидатуры гражданина │                  │    временного   ││</w:t>
      </w:r>
    </w:p>
    <w:p w:rsidR="00306431" w:rsidRDefault="00306431">
      <w:pPr>
        <w:pStyle w:val="ConsPlusNonformat"/>
        <w:jc w:val="both"/>
      </w:pPr>
      <w:r>
        <w:t xml:space="preserve">          │└───────────┬───────────┘                  │ трудоустройства ││</w:t>
      </w:r>
    </w:p>
    <w:p w:rsidR="00306431" w:rsidRDefault="00306431">
      <w:pPr>
        <w:pStyle w:val="ConsPlusNonformat"/>
        <w:jc w:val="both"/>
      </w:pPr>
      <w:r>
        <w:t xml:space="preserve">          │           \/                              └─────────────┬───┘│</w:t>
      </w:r>
    </w:p>
    <w:p w:rsidR="00306431" w:rsidRDefault="00306431">
      <w:pPr>
        <w:pStyle w:val="ConsPlusNonformat"/>
        <w:jc w:val="both"/>
      </w:pPr>
      <w:r>
        <w:t xml:space="preserve">          │┌───────────────────────┐                                │    │</w:t>
      </w:r>
    </w:p>
    <w:p w:rsidR="00306431" w:rsidRDefault="00306431">
      <w:pPr>
        <w:pStyle w:val="ConsPlusNonformat"/>
        <w:jc w:val="both"/>
      </w:pPr>
      <w:r>
        <w:t xml:space="preserve">          ││  Оформление и выдача  │                                │    │</w:t>
      </w:r>
    </w:p>
    <w:p w:rsidR="00306431" w:rsidRDefault="00306431">
      <w:pPr>
        <w:pStyle w:val="ConsPlusNonformat"/>
        <w:jc w:val="both"/>
      </w:pPr>
      <w:r>
        <w:t xml:space="preserve">          ││  гражданину не более  │                                │    │</w:t>
      </w:r>
    </w:p>
    <w:p w:rsidR="00306431" w:rsidRDefault="00306431">
      <w:pPr>
        <w:pStyle w:val="ConsPlusNonformat"/>
        <w:jc w:val="both"/>
      </w:pPr>
      <w:r>
        <w:t xml:space="preserve">          ││  двух направлений на  │                                │    │</w:t>
      </w:r>
    </w:p>
    <w:p w:rsidR="00306431" w:rsidRDefault="00306431">
      <w:pPr>
        <w:pStyle w:val="ConsPlusNonformat"/>
        <w:jc w:val="both"/>
      </w:pPr>
      <w:r>
        <w:t xml:space="preserve">          ││       временное       │                                │    │</w:t>
      </w:r>
    </w:p>
    <w:p w:rsidR="00306431" w:rsidRDefault="00306431">
      <w:pPr>
        <w:pStyle w:val="ConsPlusNonformat"/>
        <w:jc w:val="both"/>
      </w:pPr>
      <w:r>
        <w:t xml:space="preserve">          ││    трудоустройство    │                                │    │</w:t>
      </w:r>
    </w:p>
    <w:p w:rsidR="00306431" w:rsidRDefault="00306431">
      <w:pPr>
        <w:pStyle w:val="ConsPlusNonformat"/>
        <w:jc w:val="both"/>
      </w:pPr>
      <w:r>
        <w:t xml:space="preserve">          │└───────────┬───────────┘                                │    │</w:t>
      </w:r>
    </w:p>
    <w:p w:rsidR="00306431" w:rsidRDefault="00306431">
      <w:pPr>
        <w:pStyle w:val="ConsPlusNonformat"/>
        <w:jc w:val="both"/>
      </w:pPr>
      <w:r>
        <w:t xml:space="preserve">          │           \/                                            │    │</w:t>
      </w:r>
    </w:p>
    <w:p w:rsidR="00306431" w:rsidRDefault="00306431">
      <w:pPr>
        <w:pStyle w:val="ConsPlusNonformat"/>
        <w:jc w:val="both"/>
      </w:pPr>
      <w:r>
        <w:t xml:space="preserve">          │┌───────────────────────┐                                │    │</w:t>
      </w:r>
    </w:p>
    <w:p w:rsidR="00306431" w:rsidRDefault="00306431">
      <w:pPr>
        <w:pStyle w:val="ConsPlusNonformat"/>
        <w:jc w:val="both"/>
      </w:pPr>
      <w:r>
        <w:t xml:space="preserve">          ││     Информирование    │                                │    │</w:t>
      </w:r>
    </w:p>
    <w:p w:rsidR="00306431" w:rsidRDefault="00306431">
      <w:pPr>
        <w:pStyle w:val="ConsPlusNonformat"/>
        <w:jc w:val="both"/>
      </w:pPr>
      <w:r>
        <w:t xml:space="preserve">          ││      гражданина о     │                                │    │</w:t>
      </w:r>
    </w:p>
    <w:p w:rsidR="00306431" w:rsidRDefault="00306431">
      <w:pPr>
        <w:pStyle w:val="ConsPlusNonformat"/>
        <w:jc w:val="both"/>
      </w:pPr>
      <w:r>
        <w:t xml:space="preserve">          ││ представлении в центр │                                │    │</w:t>
      </w:r>
    </w:p>
    <w:p w:rsidR="00306431" w:rsidRDefault="00306431">
      <w:pPr>
        <w:pStyle w:val="ConsPlusNonformat"/>
        <w:jc w:val="both"/>
      </w:pPr>
      <w:r>
        <w:t xml:space="preserve">          ││  занятости выданного  │                                │    │</w:t>
      </w:r>
    </w:p>
    <w:p w:rsidR="00306431" w:rsidRDefault="00306431">
      <w:pPr>
        <w:pStyle w:val="ConsPlusNonformat"/>
        <w:jc w:val="both"/>
      </w:pPr>
      <w:r>
        <w:t xml:space="preserve">          ││ направления на работу │                                │    │</w:t>
      </w:r>
    </w:p>
    <w:p w:rsidR="00306431" w:rsidRDefault="00306431">
      <w:pPr>
        <w:pStyle w:val="ConsPlusNonformat"/>
        <w:jc w:val="both"/>
      </w:pPr>
      <w:r>
        <w:t xml:space="preserve">          │└───────────┬───────────┘                                │    │</w:t>
      </w:r>
    </w:p>
    <w:p w:rsidR="00306431" w:rsidRDefault="00306431">
      <w:pPr>
        <w:pStyle w:val="ConsPlusNonformat"/>
        <w:jc w:val="both"/>
      </w:pPr>
      <w:r>
        <w:t xml:space="preserve">          │           \/                                           \/    │</w:t>
      </w:r>
    </w:p>
    <w:p w:rsidR="00306431" w:rsidRDefault="00306431">
      <w:pPr>
        <w:pStyle w:val="ConsPlusNonformat"/>
        <w:jc w:val="both"/>
      </w:pPr>
      <w:r>
        <w:t xml:space="preserve">          │┌───────────────────────────────────────────────────────────┐ │</w:t>
      </w:r>
    </w:p>
    <w:p w:rsidR="00306431" w:rsidRDefault="00306431">
      <w:pPr>
        <w:pStyle w:val="ConsPlusNonformat"/>
        <w:jc w:val="both"/>
      </w:pPr>
      <w:r>
        <w:t xml:space="preserve">          ││ Внесение результатов выполнения административных процедур,│ │</w:t>
      </w:r>
    </w:p>
    <w:p w:rsidR="00306431" w:rsidRDefault="00306431">
      <w:pPr>
        <w:pStyle w:val="ConsPlusNonformat"/>
        <w:jc w:val="both"/>
      </w:pPr>
      <w:r>
        <w:t xml:space="preserve">          ││ предусмотренных </w:t>
      </w:r>
      <w:hyperlink w:anchor="P411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416" w:history="1">
        <w:r>
          <w:rPr>
            <w:color w:val="0000FF"/>
          </w:rPr>
          <w:t>9 пункта 3.2.1</w:t>
        </w:r>
      </w:hyperlink>
      <w:r>
        <w:t xml:space="preserve"> подраздела │ │</w:t>
      </w:r>
    </w:p>
    <w:p w:rsidR="00306431" w:rsidRDefault="00306431">
      <w:pPr>
        <w:pStyle w:val="ConsPlusNonformat"/>
        <w:jc w:val="both"/>
      </w:pPr>
      <w:r>
        <w:t xml:space="preserve">          ││   3.2 раздела 3 Административного регламента, в регистр   │&lt;┘</w:t>
      </w:r>
    </w:p>
    <w:p w:rsidR="00306431" w:rsidRDefault="00306431">
      <w:pPr>
        <w:pStyle w:val="ConsPlusNonformat"/>
        <w:jc w:val="both"/>
      </w:pPr>
      <w:r>
        <w:t xml:space="preserve">          ││              получателей государственных услуг            │</w:t>
      </w:r>
    </w:p>
    <w:p w:rsidR="00306431" w:rsidRDefault="00306431">
      <w:pPr>
        <w:pStyle w:val="ConsPlusNonformat"/>
        <w:jc w:val="both"/>
      </w:pPr>
      <w:r>
        <w:t xml:space="preserve">          │└──────────────────────────────────┬────────────────────────┘</w:t>
      </w:r>
    </w:p>
    <w:p w:rsidR="00306431" w:rsidRDefault="00306431">
      <w:pPr>
        <w:pStyle w:val="ConsPlusNonformat"/>
        <w:jc w:val="both"/>
      </w:pPr>
      <w:r>
        <w:t xml:space="preserve">          │                                  \/</w:t>
      </w:r>
    </w:p>
    <w:p w:rsidR="00306431" w:rsidRDefault="00306431">
      <w:pPr>
        <w:pStyle w:val="ConsPlusNonformat"/>
        <w:jc w:val="both"/>
      </w:pPr>
      <w:r>
        <w:t xml:space="preserve">          │                    ┌────────────────────────────┐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 xml:space="preserve">          └───────────────────&gt;│           Конец            │</w:t>
      </w:r>
    </w:p>
    <w:p w:rsidR="00306431" w:rsidRDefault="00306431">
      <w:pPr>
        <w:pStyle w:val="ConsPlusNonformat"/>
        <w:jc w:val="both"/>
      </w:pPr>
      <w:r>
        <w:t xml:space="preserve">                               └────────────────────────────┘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center"/>
        <w:outlineLvl w:val="2"/>
      </w:pPr>
      <w:bookmarkStart w:id="26" w:name="P1341"/>
      <w:bookmarkEnd w:id="26"/>
      <w:r>
        <w:t>Блок-схема 3</w:t>
      </w:r>
    </w:p>
    <w:p w:rsidR="00306431" w:rsidRDefault="00306431">
      <w:pPr>
        <w:pStyle w:val="ConsPlusNormal"/>
        <w:jc w:val="center"/>
      </w:pPr>
      <w:r>
        <w:t>последовательности административных процедур (действий)</w:t>
      </w:r>
    </w:p>
    <w:p w:rsidR="00306431" w:rsidRDefault="00306431">
      <w:pPr>
        <w:pStyle w:val="ConsPlusNormal"/>
        <w:jc w:val="center"/>
      </w:pPr>
      <w:r>
        <w:t>при последующих обращениях гражданина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306431" w:rsidRDefault="00306431">
      <w:pPr>
        <w:pStyle w:val="ConsPlusNonformat"/>
        <w:jc w:val="both"/>
      </w:pPr>
      <w:r>
        <w:t xml:space="preserve">                           │      Начало       │</w:t>
      </w:r>
    </w:p>
    <w:p w:rsidR="00306431" w:rsidRDefault="00306431">
      <w:pPr>
        <w:pStyle w:val="ConsPlusNonformat"/>
        <w:jc w:val="both"/>
      </w:pPr>
      <w:r>
        <w:t xml:space="preserve">                           └─────────┬─────────┘</w:t>
      </w:r>
    </w:p>
    <w:p w:rsidR="00306431" w:rsidRDefault="00306431">
      <w:pPr>
        <w:pStyle w:val="ConsPlusNonformat"/>
        <w:jc w:val="both"/>
      </w:pPr>
      <w:r>
        <w:t xml:space="preserve">                                    \/</w:t>
      </w:r>
    </w:p>
    <w:p w:rsidR="00306431" w:rsidRDefault="0030643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 xml:space="preserve">│   Проверка наличия документов, указанных в </w:t>
      </w:r>
      <w:hyperlink w:anchor="P16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5" w:history="1">
        <w:r>
          <w:rPr>
            <w:color w:val="0000FF"/>
          </w:rPr>
          <w:t>четвертом</w:t>
        </w:r>
      </w:hyperlink>
      <w:r>
        <w:t xml:space="preserve">  │</w:t>
      </w:r>
    </w:p>
    <w:p w:rsidR="00306431" w:rsidRDefault="00306431">
      <w:pPr>
        <w:pStyle w:val="ConsPlusNonformat"/>
        <w:jc w:val="both"/>
      </w:pPr>
      <w:r>
        <w:lastRenderedPageBreak/>
        <w:t>│    пункта 2.6.1 подраздела 2.6 раздела 2 Административного регламента   │</w:t>
      </w:r>
    </w:p>
    <w:p w:rsidR="00306431" w:rsidRDefault="00306431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06431" w:rsidRDefault="00306431">
      <w:pPr>
        <w:pStyle w:val="ConsPlusNonformat"/>
        <w:jc w:val="both"/>
      </w:pPr>
      <w:r>
        <w:t xml:space="preserve">                                    \/</w:t>
      </w:r>
    </w:p>
    <w:p w:rsidR="00306431" w:rsidRDefault="00306431">
      <w:pPr>
        <w:pStyle w:val="ConsPlusNonformat"/>
        <w:jc w:val="both"/>
      </w:pPr>
      <w:r>
        <w:t xml:space="preserve">                    ┌─────────────────────────────────┐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 xml:space="preserve">                    │  Имеются основания для отказа в │</w:t>
      </w:r>
    </w:p>
    <w:p w:rsidR="00306431" w:rsidRDefault="00306431">
      <w:pPr>
        <w:pStyle w:val="ConsPlusNonformat"/>
        <w:jc w:val="both"/>
      </w:pPr>
      <w:r>
        <w:t xml:space="preserve">             Да     │  предоставлении государственной │     Нет</w:t>
      </w:r>
    </w:p>
    <w:p w:rsidR="00306431" w:rsidRDefault="00306431">
      <w:pPr>
        <w:pStyle w:val="ConsPlusNonformat"/>
        <w:jc w:val="both"/>
      </w:pPr>
      <w:r>
        <w:t xml:space="preserve">       ┌────────────┤      услуги по основаниям,      ├─────────────┐</w:t>
      </w:r>
    </w:p>
    <w:p w:rsidR="00306431" w:rsidRDefault="00306431">
      <w:pPr>
        <w:pStyle w:val="ConsPlusNonformat"/>
        <w:jc w:val="both"/>
      </w:pPr>
      <w:r>
        <w:t xml:space="preserve">       │            │   установленным </w:t>
      </w:r>
      <w:hyperlink w:anchor="P195" w:history="1">
        <w:r>
          <w:rPr>
            <w:color w:val="0000FF"/>
          </w:rPr>
          <w:t>пунктом 2.9.1</w:t>
        </w:r>
      </w:hyperlink>
      <w:r>
        <w:t xml:space="preserve">   │             │</w:t>
      </w:r>
    </w:p>
    <w:p w:rsidR="00306431" w:rsidRDefault="00306431">
      <w:pPr>
        <w:pStyle w:val="ConsPlusNonformat"/>
        <w:jc w:val="both"/>
      </w:pPr>
      <w:r>
        <w:t xml:space="preserve">       │            │    подраздела 2.9 раздела 2     │             │</w:t>
      </w:r>
    </w:p>
    <w:p w:rsidR="00306431" w:rsidRDefault="00306431">
      <w:pPr>
        <w:pStyle w:val="ConsPlusNonformat"/>
        <w:jc w:val="both"/>
      </w:pPr>
      <w:r>
        <w:t xml:space="preserve">       │            │   Административного регламента  │             │</w:t>
      </w:r>
    </w:p>
    <w:p w:rsidR="00306431" w:rsidRDefault="00306431">
      <w:pPr>
        <w:pStyle w:val="ConsPlusNonformat"/>
        <w:jc w:val="both"/>
      </w:pPr>
      <w:r>
        <w:t xml:space="preserve">       │            └─────────────────────────────────┘             │</w:t>
      </w:r>
    </w:p>
    <w:p w:rsidR="00306431" w:rsidRDefault="00306431">
      <w:pPr>
        <w:pStyle w:val="ConsPlusNonformat"/>
        <w:jc w:val="both"/>
      </w:pPr>
      <w:r>
        <w:t xml:space="preserve">      \/                                                           \/</w:t>
      </w:r>
    </w:p>
    <w:p w:rsidR="00306431" w:rsidRDefault="00306431">
      <w:pPr>
        <w:pStyle w:val="ConsPlusNonformat"/>
        <w:jc w:val="both"/>
      </w:pPr>
      <w:r>
        <w:t>┌────────────────────────┐                       ┌────────────────────────┐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>│ Отказ в предоставлении │                       │   Внесение в регистр   │</w:t>
      </w:r>
    </w:p>
    <w:p w:rsidR="00306431" w:rsidRDefault="00306431">
      <w:pPr>
        <w:pStyle w:val="ConsPlusNonformat"/>
        <w:jc w:val="both"/>
      </w:pPr>
      <w:r>
        <w:t>│государственной услуги, │                       │       получателей      │</w:t>
      </w:r>
    </w:p>
    <w:p w:rsidR="00306431" w:rsidRDefault="00306431">
      <w:pPr>
        <w:pStyle w:val="ConsPlusNonformat"/>
        <w:jc w:val="both"/>
      </w:pPr>
      <w:r>
        <w:t>│  разъяснение причин и  │                       │  государственных услуг │</w:t>
      </w:r>
    </w:p>
    <w:p w:rsidR="00306431" w:rsidRDefault="00306431">
      <w:pPr>
        <w:pStyle w:val="ConsPlusNonformat"/>
        <w:jc w:val="both"/>
      </w:pPr>
      <w:r>
        <w:t>│    оснований отказа    │                       │ сведений о результатах │</w:t>
      </w:r>
    </w:p>
    <w:p w:rsidR="00306431" w:rsidRDefault="00306431">
      <w:pPr>
        <w:pStyle w:val="ConsPlusNonformat"/>
        <w:jc w:val="both"/>
      </w:pPr>
      <w:r>
        <w:t>├────────────────────────┘                       │ посещения работодателя │</w:t>
      </w:r>
    </w:p>
    <w:p w:rsidR="00306431" w:rsidRDefault="00306431">
      <w:pPr>
        <w:pStyle w:val="ConsPlusNonformat"/>
        <w:jc w:val="both"/>
      </w:pPr>
      <w:r>
        <w:t>│                                                │   по направлениям на   │</w:t>
      </w:r>
    </w:p>
    <w:p w:rsidR="00306431" w:rsidRDefault="00306431">
      <w:pPr>
        <w:pStyle w:val="ConsPlusNonformat"/>
        <w:jc w:val="both"/>
      </w:pPr>
      <w:r>
        <w:t>│                                                │       временное        │</w:t>
      </w:r>
    </w:p>
    <w:p w:rsidR="00306431" w:rsidRDefault="00306431">
      <w:pPr>
        <w:pStyle w:val="ConsPlusNonformat"/>
        <w:jc w:val="both"/>
      </w:pPr>
      <w:r>
        <w:t>│                                                │    трудоустройство,    │</w:t>
      </w:r>
    </w:p>
    <w:p w:rsidR="00306431" w:rsidRDefault="00306431">
      <w:pPr>
        <w:pStyle w:val="ConsPlusNonformat"/>
        <w:jc w:val="both"/>
      </w:pPr>
      <w:r>
        <w:t>│                                                │ выданным при предыдущем│</w:t>
      </w:r>
    </w:p>
    <w:p w:rsidR="00306431" w:rsidRDefault="00306431">
      <w:pPr>
        <w:pStyle w:val="ConsPlusNonformat"/>
        <w:jc w:val="both"/>
      </w:pPr>
      <w:r>
        <w:t>│                                                │    посещении центра    │</w:t>
      </w:r>
    </w:p>
    <w:p w:rsidR="00306431" w:rsidRDefault="00306431">
      <w:pPr>
        <w:pStyle w:val="ConsPlusNonformat"/>
        <w:jc w:val="both"/>
      </w:pPr>
      <w:r>
        <w:t>│                                                │       занятости        │</w:t>
      </w:r>
    </w:p>
    <w:p w:rsidR="00306431" w:rsidRDefault="00306431">
      <w:pPr>
        <w:pStyle w:val="ConsPlusNonformat"/>
        <w:jc w:val="both"/>
      </w:pPr>
      <w:r>
        <w:t>│                                                └────────────┬───────────┘</w:t>
      </w:r>
    </w:p>
    <w:p w:rsidR="00306431" w:rsidRDefault="00306431">
      <w:pPr>
        <w:pStyle w:val="ConsPlusNonformat"/>
        <w:jc w:val="both"/>
      </w:pPr>
      <w:r>
        <w:t>│                                                            \/</w:t>
      </w:r>
    </w:p>
    <w:p w:rsidR="00306431" w:rsidRDefault="00306431">
      <w:pPr>
        <w:pStyle w:val="ConsPlusNonformat"/>
        <w:jc w:val="both"/>
      </w:pPr>
      <w:r>
        <w:t>│                                            Нет ┌────────────────────────┐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>│              ┌─────────────────────────────────┤    Трудоустроен на     │</w:t>
      </w:r>
    </w:p>
    <w:p w:rsidR="00306431" w:rsidRDefault="00306431">
      <w:pPr>
        <w:pStyle w:val="ConsPlusNonformat"/>
        <w:jc w:val="both"/>
      </w:pPr>
      <w:r>
        <w:t>│              │                                 │    временную работу    │</w:t>
      </w:r>
    </w:p>
    <w:p w:rsidR="00306431" w:rsidRDefault="00306431">
      <w:pPr>
        <w:pStyle w:val="ConsPlusNonformat"/>
        <w:jc w:val="both"/>
      </w:pPr>
      <w:r>
        <w:t>│             \/                                 └────────────┬───────────┘</w:t>
      </w:r>
    </w:p>
    <w:p w:rsidR="00306431" w:rsidRDefault="00306431">
      <w:pPr>
        <w:pStyle w:val="ConsPlusNonformat"/>
        <w:jc w:val="both"/>
      </w:pPr>
      <w:r>
        <w:t>│    ┌─────────────────────┐                                 \/ Да</w:t>
      </w:r>
    </w:p>
    <w:p w:rsidR="00306431" w:rsidRDefault="00306431">
      <w:pPr>
        <w:pStyle w:val="ConsPlusNonformat"/>
        <w:jc w:val="both"/>
      </w:pPr>
      <w:r>
        <w:t>│    │  Подбор гражданину  │      ┌───────────────────────────────────────┐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>│    │вариантов временного │      │Принятие решения об оказании гражданину│</w:t>
      </w:r>
    </w:p>
    <w:p w:rsidR="00306431" w:rsidRDefault="00306431">
      <w:pPr>
        <w:pStyle w:val="ConsPlusNonformat"/>
        <w:jc w:val="both"/>
      </w:pPr>
      <w:r>
        <w:t>│    │  трудоустройства    │      │   материальной поддержки в период     │</w:t>
      </w:r>
    </w:p>
    <w:p w:rsidR="00306431" w:rsidRDefault="00306431">
      <w:pPr>
        <w:pStyle w:val="ConsPlusNonformat"/>
        <w:jc w:val="both"/>
      </w:pPr>
      <w:r>
        <w:t>│    └─────────┬───────────┘      │      временного трудоустройства       │</w:t>
      </w:r>
    </w:p>
    <w:p w:rsidR="00306431" w:rsidRDefault="00306431">
      <w:pPr>
        <w:pStyle w:val="ConsPlusNonformat"/>
        <w:jc w:val="both"/>
      </w:pPr>
      <w:r>
        <w:t>│             \/                  └───────────────────┬───────────────────┘</w:t>
      </w:r>
    </w:p>
    <w:p w:rsidR="00306431" w:rsidRDefault="00306431">
      <w:pPr>
        <w:pStyle w:val="ConsPlusNonformat"/>
        <w:jc w:val="both"/>
      </w:pPr>
      <w:r>
        <w:t>│    ┌─────────────────────┐                         \/</w:t>
      </w:r>
    </w:p>
    <w:p w:rsidR="00306431" w:rsidRDefault="00306431">
      <w:pPr>
        <w:pStyle w:val="ConsPlusNonformat"/>
        <w:jc w:val="both"/>
      </w:pPr>
      <w:r>
        <w:t>│    │  Имеются варианты   │ Нет      ┌──────────────────────────────┐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>│    │     временного      ├────┐     │Имеются основания для отказа в│</w:t>
      </w:r>
    </w:p>
    <w:p w:rsidR="00306431" w:rsidRDefault="00306431">
      <w:pPr>
        <w:pStyle w:val="ConsPlusNonformat"/>
        <w:jc w:val="both"/>
      </w:pPr>
      <w:r>
        <w:t>│    │   трудоустройства   │    │     │     оказании материальной    │</w:t>
      </w:r>
    </w:p>
    <w:p w:rsidR="00306431" w:rsidRDefault="00306431">
      <w:pPr>
        <w:pStyle w:val="ConsPlusNonformat"/>
        <w:jc w:val="both"/>
      </w:pPr>
      <w:r>
        <w:t>│    └─────────┬───────────┘    │     │поддержки в период временного │</w:t>
      </w:r>
    </w:p>
    <w:p w:rsidR="00306431" w:rsidRDefault="00306431">
      <w:pPr>
        <w:pStyle w:val="ConsPlusNonformat"/>
        <w:jc w:val="both"/>
      </w:pPr>
      <w:r>
        <w:t>│              │                │     │        трудоустройства       │</w:t>
      </w:r>
    </w:p>
    <w:p w:rsidR="00306431" w:rsidRDefault="00306431">
      <w:pPr>
        <w:pStyle w:val="ConsPlusNonformat"/>
        <w:jc w:val="both"/>
      </w:pPr>
      <w:r>
        <w:t>│           Да │                │     └─────────┬───────────────┬────┘</w:t>
      </w:r>
    </w:p>
    <w:p w:rsidR="00306431" w:rsidRDefault="00306431">
      <w:pPr>
        <w:pStyle w:val="ConsPlusNonformat"/>
        <w:jc w:val="both"/>
      </w:pPr>
      <w:r>
        <w:t>│              │               \/           Нет │               │ Да</w:t>
      </w:r>
    </w:p>
    <w:p w:rsidR="00306431" w:rsidRDefault="00306431">
      <w:pPr>
        <w:pStyle w:val="ConsPlusNonformat"/>
        <w:jc w:val="both"/>
      </w:pPr>
      <w:r>
        <w:t>│              │   ┌───────────────────────┐    │               │</w:t>
      </w:r>
    </w:p>
    <w:p w:rsidR="00306431" w:rsidRDefault="00306431">
      <w:pPr>
        <w:pStyle w:val="ConsPlusNonformat"/>
        <w:jc w:val="both"/>
      </w:pPr>
      <w:r>
        <w:t>│              │   │Приглашение гражданина │    │               │</w:t>
      </w:r>
    </w:p>
    <w:p w:rsidR="00306431" w:rsidRDefault="00306431">
      <w:pPr>
        <w:pStyle w:val="ConsPlusNonformat"/>
        <w:jc w:val="both"/>
      </w:pPr>
      <w:r>
        <w:t>│              │   │повторно посетить центр│    │               │</w:t>
      </w:r>
    </w:p>
    <w:p w:rsidR="00306431" w:rsidRDefault="00306431">
      <w:pPr>
        <w:pStyle w:val="ConsPlusNonformat"/>
        <w:jc w:val="both"/>
      </w:pPr>
      <w:r>
        <w:t>│              │   │     занятости для     │    │               │</w:t>
      </w:r>
    </w:p>
    <w:p w:rsidR="00306431" w:rsidRDefault="00306431">
      <w:pPr>
        <w:pStyle w:val="ConsPlusNonformat"/>
        <w:jc w:val="both"/>
      </w:pPr>
      <w:r>
        <w:t>│              │   │     предоставления    │    │               │</w:t>
      </w:r>
    </w:p>
    <w:p w:rsidR="00306431" w:rsidRDefault="00306431">
      <w:pPr>
        <w:pStyle w:val="ConsPlusNonformat"/>
        <w:jc w:val="both"/>
      </w:pPr>
      <w:r>
        <w:t>│              │   │государственной услуги │    │               │</w:t>
      </w:r>
    </w:p>
    <w:p w:rsidR="00306431" w:rsidRDefault="00306431">
      <w:pPr>
        <w:pStyle w:val="ConsPlusNonformat"/>
        <w:jc w:val="both"/>
      </w:pPr>
      <w:r>
        <w:t>│              │   └───────────────┬───────┘    │               │</w:t>
      </w:r>
    </w:p>
    <w:p w:rsidR="00306431" w:rsidRDefault="00306431">
      <w:pPr>
        <w:pStyle w:val="ConsPlusNonformat"/>
        <w:jc w:val="both"/>
      </w:pPr>
      <w:r>
        <w:t>│             \/                   │           \/              \/</w:t>
      </w:r>
    </w:p>
    <w:p w:rsidR="00306431" w:rsidRDefault="00306431">
      <w:pPr>
        <w:pStyle w:val="ConsPlusNonformat"/>
        <w:jc w:val="both"/>
      </w:pPr>
      <w:r>
        <w:t>│     ┌────────────────┐           │  ┌───────────────┐┌──────────────────┐</w:t>
      </w:r>
    </w:p>
    <w:p w:rsidR="00306431" w:rsidRDefault="00306431">
      <w:pPr>
        <w:pStyle w:val="ConsPlusNonformat"/>
        <w:jc w:val="both"/>
      </w:pPr>
      <w:r>
        <w:t>│     │ Согласование с │           │  │  Назначение   ││    Оформление    │</w:t>
      </w:r>
    </w:p>
    <w:p w:rsidR="00306431" w:rsidRDefault="00306431">
      <w:pPr>
        <w:pStyle w:val="ConsPlusNonformat"/>
        <w:jc w:val="both"/>
      </w:pPr>
      <w:r>
        <w:t>│     │  гражданином   │           │  │  гражданину   ││решения об отказе │</w:t>
      </w:r>
    </w:p>
    <w:p w:rsidR="00306431" w:rsidRDefault="00306431">
      <w:pPr>
        <w:pStyle w:val="ConsPlusNonformat"/>
        <w:jc w:val="both"/>
      </w:pPr>
      <w:r>
        <w:t>│     │   вариантов    │           │  │  материальной ││   в оказании     │</w:t>
      </w:r>
    </w:p>
    <w:p w:rsidR="00306431" w:rsidRDefault="00306431">
      <w:pPr>
        <w:pStyle w:val="ConsPlusNonformat"/>
        <w:jc w:val="both"/>
      </w:pPr>
      <w:r>
        <w:t>│     │   временного   │           │  │  поддержки в  ││   материальной   │</w:t>
      </w:r>
    </w:p>
    <w:p w:rsidR="00306431" w:rsidRDefault="00306431">
      <w:pPr>
        <w:pStyle w:val="ConsPlusNonformat"/>
        <w:jc w:val="both"/>
      </w:pPr>
      <w:r>
        <w:t>│     │трудоустройства │           │  │    период     ││поддержки в период│</w:t>
      </w:r>
    </w:p>
    <w:p w:rsidR="00306431" w:rsidRDefault="00306431">
      <w:pPr>
        <w:pStyle w:val="ConsPlusNonformat"/>
        <w:jc w:val="both"/>
      </w:pPr>
      <w:r>
        <w:t>│     └─────┬─────┬────┘           │  │  временного   ││   временного     │</w:t>
      </w:r>
    </w:p>
    <w:p w:rsidR="00306431" w:rsidRDefault="00306431">
      <w:pPr>
        <w:pStyle w:val="ConsPlusNonformat"/>
        <w:jc w:val="both"/>
      </w:pPr>
      <w:r>
        <w:t>│ Согласен \/    \/ Не согласен    │  │трудоустройства││трудоустройства в │</w:t>
      </w:r>
    </w:p>
    <w:p w:rsidR="00306431" w:rsidRDefault="00306431">
      <w:pPr>
        <w:pStyle w:val="ConsPlusNonformat"/>
        <w:jc w:val="both"/>
      </w:pPr>
      <w:r>
        <w:t>│┌─────────────┐┌───────────────┐  │  └──────┬────────┘│  соответствии с  │</w:t>
      </w:r>
    </w:p>
    <w:p w:rsidR="00306431" w:rsidRDefault="00306431">
      <w:pPr>
        <w:pStyle w:val="ConsPlusNonformat"/>
        <w:jc w:val="both"/>
      </w:pPr>
      <w:r>
        <w:t>││Согласование ││  Оформление   │  │         │         │</w:t>
      </w:r>
      <w:hyperlink w:anchor="P1482" w:history="1">
        <w:r>
          <w:rPr>
            <w:color w:val="0000FF"/>
          </w:rPr>
          <w:t>приложением N 7</w:t>
        </w:r>
      </w:hyperlink>
      <w:r>
        <w:t xml:space="preserve"> к │</w:t>
      </w:r>
    </w:p>
    <w:p w:rsidR="00306431" w:rsidRDefault="00306431">
      <w:pPr>
        <w:pStyle w:val="ConsPlusNonformat"/>
        <w:jc w:val="both"/>
      </w:pPr>
      <w:r>
        <w:t>││     с       ││  отказа от    │  │         │         │ Административному│</w:t>
      </w:r>
    </w:p>
    <w:p w:rsidR="00306431" w:rsidRDefault="00306431">
      <w:pPr>
        <w:pStyle w:val="ConsPlusNonformat"/>
        <w:jc w:val="both"/>
      </w:pPr>
      <w:r>
        <w:t>││работодателем││   варианта    │  │         │         │    регламенту    │</w:t>
      </w:r>
    </w:p>
    <w:p w:rsidR="00306431" w:rsidRDefault="00306431">
      <w:pPr>
        <w:pStyle w:val="ConsPlusNonformat"/>
        <w:jc w:val="both"/>
      </w:pPr>
      <w:r>
        <w:lastRenderedPageBreak/>
        <w:t>││ кандидатуры ││  временного   │  │         │         └─────────────────┬┘</w:t>
      </w:r>
    </w:p>
    <w:p w:rsidR="00306431" w:rsidRDefault="00306431">
      <w:pPr>
        <w:pStyle w:val="ConsPlusNonformat"/>
        <w:jc w:val="both"/>
      </w:pPr>
      <w:r>
        <w:t>││ гражданина  ││трудоустройства│  │         │                           │</w:t>
      </w:r>
    </w:p>
    <w:p w:rsidR="00306431" w:rsidRDefault="00306431">
      <w:pPr>
        <w:pStyle w:val="ConsPlusNonformat"/>
        <w:jc w:val="both"/>
      </w:pPr>
      <w:r>
        <w:t>│└─────┬───────┘└──────────┬────┘  │        \/                           │</w:t>
      </w:r>
    </w:p>
    <w:p w:rsidR="00306431" w:rsidRDefault="00306431">
      <w:pPr>
        <w:pStyle w:val="ConsPlusNonformat"/>
        <w:jc w:val="both"/>
      </w:pPr>
      <w:r>
        <w:t>│     \/                   │       │┌─────────────────────────────────┐  │</w:t>
      </w:r>
    </w:p>
    <w:p w:rsidR="00306431" w:rsidRDefault="00306431">
      <w:pPr>
        <w:pStyle w:val="ConsPlusNonformat"/>
        <w:jc w:val="both"/>
      </w:pPr>
      <w:r>
        <w:t>│┌───────────────────┐     │       ││     Начисление гражданину       │  │</w:t>
      </w:r>
    </w:p>
    <w:p w:rsidR="00306431" w:rsidRDefault="00306431">
      <w:pPr>
        <w:pStyle w:val="ConsPlusNonformat"/>
        <w:jc w:val="both"/>
      </w:pPr>
      <w:r>
        <w:t>││Оформление и выдача│     │       ││     материальной поддержки в    │  │</w:t>
      </w:r>
    </w:p>
    <w:p w:rsidR="00306431" w:rsidRDefault="00306431">
      <w:pPr>
        <w:pStyle w:val="ConsPlusNonformat"/>
        <w:jc w:val="both"/>
      </w:pPr>
      <w:r>
        <w:t>││гражданину не более│     │       ││период временного трудоустройства│  │</w:t>
      </w:r>
    </w:p>
    <w:p w:rsidR="00306431" w:rsidRDefault="00306431">
      <w:pPr>
        <w:pStyle w:val="ConsPlusNonformat"/>
        <w:jc w:val="both"/>
      </w:pPr>
      <w:r>
        <w:t>││двух направлений на│     │       ││  при получении от работодателя  │  │</w:t>
      </w:r>
    </w:p>
    <w:p w:rsidR="00306431" w:rsidRDefault="00306431">
      <w:pPr>
        <w:pStyle w:val="ConsPlusNonformat"/>
        <w:jc w:val="both"/>
      </w:pPr>
      <w:r>
        <w:t>││    временное      │     │       ││сведений, подтверждающих участие │  │</w:t>
      </w:r>
    </w:p>
    <w:p w:rsidR="00306431" w:rsidRDefault="00306431">
      <w:pPr>
        <w:pStyle w:val="ConsPlusNonformat"/>
        <w:jc w:val="both"/>
      </w:pPr>
      <w:r>
        <w:t>││  трудоустройство  │     │       ││     гражданина во временном     │  │</w:t>
      </w:r>
    </w:p>
    <w:p w:rsidR="00306431" w:rsidRDefault="00306431">
      <w:pPr>
        <w:pStyle w:val="ConsPlusNonformat"/>
        <w:jc w:val="both"/>
      </w:pPr>
      <w:r>
        <w:t>│└─────┬─────────────┘     │       ││         трудоустройстве         │  │</w:t>
      </w:r>
    </w:p>
    <w:p w:rsidR="00306431" w:rsidRDefault="00306431">
      <w:pPr>
        <w:pStyle w:val="ConsPlusNonformat"/>
        <w:jc w:val="both"/>
      </w:pPr>
      <w:r>
        <w:t>│     \/                   │       │└────────┬────────────────────────┘  │</w:t>
      </w:r>
    </w:p>
    <w:p w:rsidR="00306431" w:rsidRDefault="00306431">
      <w:pPr>
        <w:pStyle w:val="ConsPlusNonformat"/>
        <w:jc w:val="both"/>
      </w:pPr>
      <w:r>
        <w:t>│┌───────────────────┐     │       │        \/                           │</w:t>
      </w:r>
    </w:p>
    <w:p w:rsidR="00306431" w:rsidRDefault="00306431">
      <w:pPr>
        <w:pStyle w:val="ConsPlusNonformat"/>
        <w:jc w:val="both"/>
      </w:pPr>
      <w:r>
        <w:t>││  Информирование   │     │       │┌─────────────────────────────────┐  │</w:t>
      </w:r>
    </w:p>
    <w:p w:rsidR="00306431" w:rsidRDefault="00306431">
      <w:pPr>
        <w:pStyle w:val="ConsPlusNonformat"/>
        <w:jc w:val="both"/>
      </w:pPr>
      <w:r>
        <w:t>││   гражданина о    │     │       ││ Внесение результатов выполнения │  │</w:t>
      </w:r>
    </w:p>
    <w:p w:rsidR="00306431" w:rsidRDefault="00306431">
      <w:pPr>
        <w:pStyle w:val="ConsPlusNonformat"/>
        <w:jc w:val="both"/>
      </w:pPr>
      <w:r>
        <w:t>││   необходимости   │     │       ││   административных процедур,    │  │</w:t>
      </w:r>
    </w:p>
    <w:p w:rsidR="00306431" w:rsidRDefault="00306431">
      <w:pPr>
        <w:pStyle w:val="ConsPlusNonformat"/>
        <w:jc w:val="both"/>
      </w:pPr>
      <w:r>
        <w:t xml:space="preserve">││  представления в  │     │       ││предусмотренных </w:t>
      </w:r>
      <w:hyperlink w:anchor="P488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490" w:history="1">
        <w:r>
          <w:rPr>
            <w:color w:val="0000FF"/>
          </w:rPr>
          <w:t>6</w:t>
        </w:r>
      </w:hyperlink>
      <w:r>
        <w:t>│  │</w:t>
      </w:r>
    </w:p>
    <w:p w:rsidR="00306431" w:rsidRDefault="00306431">
      <w:pPr>
        <w:pStyle w:val="ConsPlusNonformat"/>
        <w:jc w:val="both"/>
      </w:pPr>
      <w:r>
        <w:t>││  центр занятости  │     │       ││   пункта 3.3.1 подраздела 3.3   │&lt;─┘</w:t>
      </w:r>
    </w:p>
    <w:p w:rsidR="00306431" w:rsidRDefault="00306431">
      <w:pPr>
        <w:pStyle w:val="ConsPlusNonformat"/>
        <w:jc w:val="both"/>
      </w:pPr>
      <w:r>
        <w:t>││    выданного      │     │       ││   раздела 3 Административного   │</w:t>
      </w:r>
    </w:p>
    <w:p w:rsidR="00306431" w:rsidRDefault="00306431">
      <w:pPr>
        <w:pStyle w:val="ConsPlusNonformat"/>
        <w:jc w:val="both"/>
      </w:pPr>
      <w:r>
        <w:t>││  направления на   │     │       ││регламента, в регистр получателей│</w:t>
      </w:r>
    </w:p>
    <w:p w:rsidR="00306431" w:rsidRDefault="00306431">
      <w:pPr>
        <w:pStyle w:val="ConsPlusNonformat"/>
        <w:jc w:val="both"/>
      </w:pPr>
      <w:r>
        <w:t>││ работу с отметкой │     │       ││     государственных услуг       │</w:t>
      </w:r>
    </w:p>
    <w:p w:rsidR="00306431" w:rsidRDefault="00306431">
      <w:pPr>
        <w:pStyle w:val="ConsPlusNonformat"/>
        <w:jc w:val="both"/>
      </w:pPr>
      <w:r>
        <w:t>││  работодателя и   │     │       │└────────┬────────────────────────┘</w:t>
      </w:r>
    </w:p>
    <w:p w:rsidR="00306431" w:rsidRDefault="00306431">
      <w:pPr>
        <w:pStyle w:val="ConsPlusNonformat"/>
        <w:jc w:val="both"/>
      </w:pPr>
      <w:r>
        <w:t>││срочного трудового │     │       │        \/</w:t>
      </w:r>
    </w:p>
    <w:p w:rsidR="00306431" w:rsidRDefault="00306431">
      <w:pPr>
        <w:pStyle w:val="ConsPlusNonformat"/>
        <w:jc w:val="both"/>
      </w:pPr>
      <w:r>
        <w:t>││ договора в случае │     │       │┌─────────────────────────────────┐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>││  его заключения   │     │       ││  Информирование гражданина о    │</w:t>
      </w:r>
    </w:p>
    <w:p w:rsidR="00306431" w:rsidRDefault="00306431">
      <w:pPr>
        <w:pStyle w:val="ConsPlusNonformat"/>
        <w:jc w:val="both"/>
      </w:pPr>
      <w:r>
        <w:t>│└─────┬─────────────┘     │       ││  возможности поиска подходящей  │</w:t>
      </w:r>
    </w:p>
    <w:p w:rsidR="00306431" w:rsidRDefault="00306431">
      <w:pPr>
        <w:pStyle w:val="ConsPlusNonformat"/>
        <w:jc w:val="both"/>
      </w:pPr>
      <w:r>
        <w:t>│     \/                  \/       ││работы при посредничестве органов│</w:t>
      </w:r>
    </w:p>
    <w:p w:rsidR="00306431" w:rsidRDefault="00306431">
      <w:pPr>
        <w:pStyle w:val="ConsPlusNonformat"/>
        <w:jc w:val="both"/>
      </w:pPr>
      <w:r>
        <w:t>│┌───────────────────────────────┐ ││   службы занятости в случае     │</w:t>
      </w:r>
    </w:p>
    <w:p w:rsidR="00306431" w:rsidRDefault="00306431">
      <w:pPr>
        <w:pStyle w:val="ConsPlusNonformat"/>
        <w:jc w:val="both"/>
      </w:pPr>
      <w:r>
        <w:t>││Внесение результатов выполнения│ ││   обращения в центр занятости   │</w:t>
      </w:r>
    </w:p>
    <w:p w:rsidR="00306431" w:rsidRDefault="00306431">
      <w:pPr>
        <w:pStyle w:val="ConsPlusNonformat"/>
        <w:jc w:val="both"/>
      </w:pPr>
      <w:r>
        <w:t>││  административных процедур    │ │└────────┬────────────────────────┘</w:t>
      </w:r>
    </w:p>
    <w:p w:rsidR="00306431" w:rsidRDefault="00306431">
      <w:pPr>
        <w:pStyle w:val="ConsPlusNonformat"/>
        <w:jc w:val="both"/>
      </w:pPr>
      <w:r>
        <w:t>││ (действий), предусмотренных   │ │         │</w:t>
      </w:r>
    </w:p>
    <w:p w:rsidR="00306431" w:rsidRDefault="00306431">
      <w:pPr>
        <w:pStyle w:val="ConsPlusNonformat"/>
        <w:jc w:val="both"/>
      </w:pPr>
      <w:r>
        <w:t>││</w:t>
      </w:r>
      <w:hyperlink w:anchor="P411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416" w:history="1">
        <w:r>
          <w:rPr>
            <w:color w:val="0000FF"/>
          </w:rPr>
          <w:t>9 пункта 3.2.1</w:t>
        </w:r>
      </w:hyperlink>
      <w:r>
        <w:t xml:space="preserve"> │ │         │</w:t>
      </w:r>
    </w:p>
    <w:p w:rsidR="00306431" w:rsidRDefault="00306431">
      <w:pPr>
        <w:pStyle w:val="ConsPlusNonformat"/>
        <w:jc w:val="both"/>
      </w:pPr>
      <w:r>
        <w:t>││   подраздела 3.2 раздела 3    │&lt;┘         │</w:t>
      </w:r>
    </w:p>
    <w:p w:rsidR="00306431" w:rsidRDefault="00306431">
      <w:pPr>
        <w:pStyle w:val="ConsPlusNonformat"/>
        <w:jc w:val="both"/>
      </w:pPr>
      <w:r>
        <w:t>││Административного регламента, в│           │</w:t>
      </w:r>
    </w:p>
    <w:p w:rsidR="00306431" w:rsidRDefault="00306431">
      <w:pPr>
        <w:pStyle w:val="ConsPlusNonformat"/>
        <w:jc w:val="both"/>
      </w:pPr>
      <w:r>
        <w:t>││     регистр получателей       │           │</w:t>
      </w:r>
    </w:p>
    <w:p w:rsidR="00306431" w:rsidRDefault="00306431">
      <w:pPr>
        <w:pStyle w:val="ConsPlusNonformat"/>
        <w:jc w:val="both"/>
      </w:pPr>
      <w:r>
        <w:t>││    государственных услуг      │           │</w:t>
      </w:r>
    </w:p>
    <w:p w:rsidR="00306431" w:rsidRDefault="00306431">
      <w:pPr>
        <w:pStyle w:val="ConsPlusNonformat"/>
        <w:jc w:val="both"/>
      </w:pPr>
      <w:r>
        <w:t>│└──────────────┬────────────────┘           │</w:t>
      </w:r>
    </w:p>
    <w:p w:rsidR="00306431" w:rsidRDefault="00306431">
      <w:pPr>
        <w:pStyle w:val="ConsPlusNonformat"/>
        <w:jc w:val="both"/>
      </w:pPr>
      <w:r>
        <w:t>│              \/                           \/</w:t>
      </w:r>
    </w:p>
    <w:p w:rsidR="00306431" w:rsidRDefault="00306431">
      <w:pPr>
        <w:pStyle w:val="ConsPlusNonformat"/>
        <w:jc w:val="both"/>
      </w:pPr>
      <w:r>
        <w:t>│          ┌───────────────────────────────────────────┐</w:t>
      </w:r>
    </w:p>
    <w:p w:rsidR="00306431" w:rsidRDefault="00306431">
      <w:pPr>
        <w:pStyle w:val="ConsPlusNonformat"/>
        <w:jc w:val="both"/>
      </w:pPr>
      <w:r>
        <w:t>└─────────&gt;│                  Конец                    │</w:t>
      </w:r>
    </w:p>
    <w:p w:rsidR="00306431" w:rsidRDefault="00306431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└───────────────────────────────────────────┘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  <w:outlineLvl w:val="1"/>
      </w:pPr>
      <w:r>
        <w:t>Приложение N 7</w:t>
      </w:r>
    </w:p>
    <w:p w:rsidR="00306431" w:rsidRDefault="00306431">
      <w:pPr>
        <w:pStyle w:val="ConsPlusNormal"/>
        <w:jc w:val="right"/>
      </w:pPr>
      <w:r>
        <w:t>к Административному регламенту</w:t>
      </w:r>
    </w:p>
    <w:p w:rsidR="00306431" w:rsidRDefault="00306431">
      <w:pPr>
        <w:pStyle w:val="ConsPlusNormal"/>
        <w:jc w:val="right"/>
      </w:pPr>
      <w:r>
        <w:t>предоставления областными</w:t>
      </w:r>
    </w:p>
    <w:p w:rsidR="00306431" w:rsidRDefault="00306431">
      <w:pPr>
        <w:pStyle w:val="ConsPlusNormal"/>
        <w:jc w:val="right"/>
      </w:pPr>
      <w:r>
        <w:t>государственными казенными учреждениями</w:t>
      </w:r>
    </w:p>
    <w:p w:rsidR="00306431" w:rsidRDefault="00306431">
      <w:pPr>
        <w:pStyle w:val="ConsPlusNormal"/>
        <w:jc w:val="right"/>
      </w:pPr>
      <w:r>
        <w:t>службы занятости населения</w:t>
      </w:r>
    </w:p>
    <w:p w:rsidR="00306431" w:rsidRDefault="00306431">
      <w:pPr>
        <w:pStyle w:val="ConsPlusNormal"/>
        <w:jc w:val="right"/>
      </w:pPr>
      <w:r>
        <w:t>государственной услуги</w:t>
      </w:r>
    </w:p>
    <w:p w:rsidR="00306431" w:rsidRDefault="00306431">
      <w:pPr>
        <w:pStyle w:val="ConsPlusNormal"/>
        <w:jc w:val="right"/>
      </w:pPr>
      <w:r>
        <w:t>"Организация временного трудоустройства</w:t>
      </w:r>
    </w:p>
    <w:p w:rsidR="00306431" w:rsidRDefault="00306431">
      <w:pPr>
        <w:pStyle w:val="ConsPlusNormal"/>
        <w:jc w:val="right"/>
      </w:pPr>
      <w:r>
        <w:t>несовершеннолетних граждан в возрасте</w:t>
      </w:r>
    </w:p>
    <w:p w:rsidR="00306431" w:rsidRDefault="00306431">
      <w:pPr>
        <w:pStyle w:val="ConsPlusNormal"/>
        <w:jc w:val="right"/>
      </w:pPr>
      <w:r>
        <w:t>от 14 до 18 лет в свободное от учебы время,</w:t>
      </w:r>
    </w:p>
    <w:p w:rsidR="00306431" w:rsidRDefault="00306431">
      <w:pPr>
        <w:pStyle w:val="ConsPlusNormal"/>
        <w:jc w:val="right"/>
      </w:pPr>
      <w:r>
        <w:t>безработных граждан, испытывающих трудности</w:t>
      </w:r>
    </w:p>
    <w:p w:rsidR="00306431" w:rsidRDefault="00306431">
      <w:pPr>
        <w:pStyle w:val="ConsPlusNormal"/>
        <w:jc w:val="right"/>
      </w:pPr>
      <w:r>
        <w:t>в поиске работы, безработных граждан</w:t>
      </w:r>
    </w:p>
    <w:p w:rsidR="00306431" w:rsidRDefault="00306431">
      <w:pPr>
        <w:pStyle w:val="ConsPlusNormal"/>
        <w:jc w:val="right"/>
      </w:pPr>
      <w:r>
        <w:t>в возрасте от 18 до 20 лет, имеющих среднее</w:t>
      </w:r>
    </w:p>
    <w:p w:rsidR="00306431" w:rsidRDefault="00306431">
      <w:pPr>
        <w:pStyle w:val="ConsPlusNormal"/>
        <w:jc w:val="right"/>
      </w:pPr>
      <w:r>
        <w:t>профессиональное образование</w:t>
      </w:r>
    </w:p>
    <w:p w:rsidR="00306431" w:rsidRDefault="00306431">
      <w:pPr>
        <w:pStyle w:val="ConsPlusNormal"/>
        <w:jc w:val="right"/>
      </w:pPr>
      <w:r>
        <w:t>и ищущих работу впервые"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</w:pPr>
      <w:r>
        <w:t>Форма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nformat"/>
        <w:jc w:val="both"/>
      </w:pPr>
      <w:r>
        <w:t xml:space="preserve">         Смоленское областное государственное казенное учреждение</w:t>
      </w:r>
    </w:p>
    <w:p w:rsidR="00306431" w:rsidRDefault="00306431">
      <w:pPr>
        <w:pStyle w:val="ConsPlusNonformat"/>
        <w:jc w:val="both"/>
      </w:pPr>
      <w:r>
        <w:t xml:space="preserve">       "Центр занятости населения ________________________________"</w:t>
      </w:r>
    </w:p>
    <w:p w:rsidR="00306431" w:rsidRDefault="00306431">
      <w:pPr>
        <w:pStyle w:val="ConsPlusNonformat"/>
        <w:jc w:val="both"/>
      </w:pPr>
      <w:r>
        <w:t xml:space="preserve">                                   (наименование центра занятости)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bookmarkStart w:id="27" w:name="P1482"/>
      <w:bookmarkEnd w:id="27"/>
      <w:r>
        <w:t xml:space="preserve">                                ПРИКАЗ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>"___" ___________ 20__ г.                                        N ________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            Об отказе в оказании материальной поддержки</w:t>
      </w:r>
    </w:p>
    <w:p w:rsidR="00306431" w:rsidRDefault="00306431">
      <w:pPr>
        <w:pStyle w:val="ConsPlusNonformat"/>
        <w:jc w:val="both"/>
      </w:pPr>
      <w:r>
        <w:t xml:space="preserve">                    в период временного трудоустройства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Руководствуясь  </w:t>
      </w:r>
      <w:hyperlink r:id="rId30" w:history="1">
        <w:r>
          <w:rPr>
            <w:color w:val="0000FF"/>
          </w:rPr>
          <w:t>статьей  24</w:t>
        </w:r>
      </w:hyperlink>
      <w:r>
        <w:t xml:space="preserve">  Закона  Российской  Федерации "О занятости</w:t>
      </w:r>
    </w:p>
    <w:p w:rsidR="00306431" w:rsidRDefault="00306431">
      <w:pPr>
        <w:pStyle w:val="ConsPlusNonformat"/>
        <w:jc w:val="both"/>
      </w:pPr>
      <w:r>
        <w:t>населения в Российской Федерации", приказываю:</w:t>
      </w:r>
    </w:p>
    <w:p w:rsidR="00306431" w:rsidRDefault="00306431">
      <w:pPr>
        <w:pStyle w:val="ConsPlusNonformat"/>
        <w:jc w:val="both"/>
      </w:pPr>
      <w:r>
        <w:t xml:space="preserve">    отказать   в   оказании  материальной  поддержки  в  период  временного</w:t>
      </w:r>
    </w:p>
    <w:p w:rsidR="00306431" w:rsidRDefault="00306431">
      <w:pPr>
        <w:pStyle w:val="ConsPlusNonformat"/>
        <w:jc w:val="both"/>
      </w:pPr>
      <w:r>
        <w:t>трудоустройства несовершеннолетнему гражданину/безработному гражданину</w:t>
      </w:r>
    </w:p>
    <w:p w:rsidR="00306431" w:rsidRDefault="00306431">
      <w:pPr>
        <w:pStyle w:val="ConsPlusNonformat"/>
        <w:jc w:val="both"/>
      </w:pPr>
      <w:r>
        <w:t xml:space="preserve">                                      (нужное подчеркнуть)</w:t>
      </w:r>
    </w:p>
    <w:p w:rsidR="00306431" w:rsidRDefault="00306431">
      <w:pPr>
        <w:pStyle w:val="ConsPlusNonformat"/>
        <w:jc w:val="both"/>
      </w:pPr>
      <w:r>
        <w:t>__________________________________________________________________________,</w:t>
      </w:r>
    </w:p>
    <w:p w:rsidR="00306431" w:rsidRDefault="00306431">
      <w:pPr>
        <w:pStyle w:val="ConsPlusNonformat"/>
        <w:jc w:val="both"/>
      </w:pPr>
      <w:r>
        <w:t xml:space="preserve">                     фамилия, имя, отчество гражданина</w:t>
      </w:r>
    </w:p>
    <w:p w:rsidR="00306431" w:rsidRDefault="00306431">
      <w:pPr>
        <w:pStyle w:val="ConsPlusNonformat"/>
        <w:jc w:val="both"/>
      </w:pPr>
      <w:r>
        <w:t>личное  дело  гражданина от "___" ___________ 20__ г. N ________, в связи с</w:t>
      </w:r>
    </w:p>
    <w:p w:rsidR="00306431" w:rsidRDefault="00306431">
      <w:pPr>
        <w:pStyle w:val="ConsPlusNonformat"/>
        <w:jc w:val="both"/>
      </w:pPr>
      <w:r>
        <w:t>__________________________________________________________________________.</w:t>
      </w:r>
    </w:p>
    <w:p w:rsidR="00306431" w:rsidRDefault="00306431">
      <w:pPr>
        <w:pStyle w:val="ConsPlusNonformat"/>
        <w:jc w:val="both"/>
      </w:pPr>
      <w:r>
        <w:t xml:space="preserve">   указать основания принятия решения об отказе в оказании материальной</w:t>
      </w:r>
    </w:p>
    <w:p w:rsidR="00306431" w:rsidRDefault="00306431">
      <w:pPr>
        <w:pStyle w:val="ConsPlusNonformat"/>
        <w:jc w:val="both"/>
      </w:pPr>
      <w:r>
        <w:t xml:space="preserve">                                 поддержки</w:t>
      </w:r>
    </w:p>
    <w:p w:rsidR="00306431" w:rsidRDefault="00306431">
      <w:pPr>
        <w:pStyle w:val="ConsPlusNonformat"/>
        <w:jc w:val="both"/>
      </w:pPr>
      <w:r>
        <w:t xml:space="preserve">    Период  участия  во  временных  работах  с "___" ___________ 20__ г. по</w:t>
      </w:r>
    </w:p>
    <w:p w:rsidR="00306431" w:rsidRDefault="00306431">
      <w:pPr>
        <w:pStyle w:val="ConsPlusNonformat"/>
        <w:jc w:val="both"/>
      </w:pPr>
      <w:r>
        <w:t>"___" ___________ 20__ г.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Директор смоленского областного</w:t>
      </w:r>
    </w:p>
    <w:p w:rsidR="00306431" w:rsidRDefault="00306431">
      <w:pPr>
        <w:pStyle w:val="ConsPlusNonformat"/>
        <w:jc w:val="both"/>
      </w:pPr>
      <w:r>
        <w:t xml:space="preserve">    государственного казенного учреждения</w:t>
      </w:r>
    </w:p>
    <w:p w:rsidR="00306431" w:rsidRDefault="00306431">
      <w:pPr>
        <w:pStyle w:val="ConsPlusNonformat"/>
        <w:jc w:val="both"/>
      </w:pPr>
      <w:r>
        <w:t xml:space="preserve">    "Центр занятости населения</w:t>
      </w:r>
    </w:p>
    <w:p w:rsidR="00306431" w:rsidRDefault="00306431">
      <w:pPr>
        <w:pStyle w:val="ConsPlusNonformat"/>
        <w:jc w:val="both"/>
      </w:pPr>
      <w:r>
        <w:t xml:space="preserve">    ____________________________________" ________ 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                       подпись  фамилия, имя, отчество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Работник смоленского областного</w:t>
      </w:r>
    </w:p>
    <w:p w:rsidR="00306431" w:rsidRDefault="00306431">
      <w:pPr>
        <w:pStyle w:val="ConsPlusNonformat"/>
        <w:jc w:val="both"/>
      </w:pPr>
      <w:r>
        <w:t xml:space="preserve">    государственного казенного учреждения</w:t>
      </w:r>
    </w:p>
    <w:p w:rsidR="00306431" w:rsidRDefault="00306431">
      <w:pPr>
        <w:pStyle w:val="ConsPlusNonformat"/>
        <w:jc w:val="both"/>
      </w:pPr>
      <w:r>
        <w:t xml:space="preserve">    "Центр занятости населения</w:t>
      </w:r>
    </w:p>
    <w:p w:rsidR="00306431" w:rsidRDefault="00306431">
      <w:pPr>
        <w:pStyle w:val="ConsPlusNonformat"/>
        <w:jc w:val="both"/>
      </w:pPr>
      <w:r>
        <w:t xml:space="preserve">    ____________________________________" ________ 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                       подпись  фамилия, имя, отчество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С приказом ознакомлен:</w:t>
      </w:r>
    </w:p>
    <w:p w:rsidR="00306431" w:rsidRDefault="00306431">
      <w:pPr>
        <w:pStyle w:val="ConsPlusNonformat"/>
        <w:jc w:val="both"/>
      </w:pPr>
      <w:r>
        <w:t xml:space="preserve">    Согласен/не согласен   _______ ______________________ "__" ____ 20__ г.</w:t>
      </w:r>
    </w:p>
    <w:p w:rsidR="00306431" w:rsidRDefault="00306431">
      <w:pPr>
        <w:pStyle w:val="ConsPlusNonformat"/>
        <w:jc w:val="both"/>
      </w:pPr>
      <w:r>
        <w:t xml:space="preserve">     нужное подчеркнуть    подпись фамилия, имя, отчество</w:t>
      </w:r>
    </w:p>
    <w:p w:rsidR="00306431" w:rsidRDefault="00306431">
      <w:pPr>
        <w:pStyle w:val="ConsPlusNonformat"/>
        <w:jc w:val="both"/>
      </w:pPr>
      <w:r>
        <w:t xml:space="preserve">                                         гражданина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  <w:outlineLvl w:val="1"/>
      </w:pPr>
      <w:r>
        <w:t>Приложение N 8</w:t>
      </w:r>
    </w:p>
    <w:p w:rsidR="00306431" w:rsidRDefault="00306431">
      <w:pPr>
        <w:pStyle w:val="ConsPlusNormal"/>
        <w:jc w:val="right"/>
      </w:pPr>
      <w:r>
        <w:t>к Административному регламенту</w:t>
      </w:r>
    </w:p>
    <w:p w:rsidR="00306431" w:rsidRDefault="00306431">
      <w:pPr>
        <w:pStyle w:val="ConsPlusNormal"/>
        <w:jc w:val="right"/>
      </w:pPr>
      <w:r>
        <w:t>предоставления областными</w:t>
      </w:r>
    </w:p>
    <w:p w:rsidR="00306431" w:rsidRDefault="00306431">
      <w:pPr>
        <w:pStyle w:val="ConsPlusNormal"/>
        <w:jc w:val="right"/>
      </w:pPr>
      <w:r>
        <w:t>государственными казенными учреждениями</w:t>
      </w:r>
    </w:p>
    <w:p w:rsidR="00306431" w:rsidRDefault="00306431">
      <w:pPr>
        <w:pStyle w:val="ConsPlusNormal"/>
        <w:jc w:val="right"/>
      </w:pPr>
      <w:r>
        <w:t>службы занятости населения</w:t>
      </w:r>
    </w:p>
    <w:p w:rsidR="00306431" w:rsidRDefault="00306431">
      <w:pPr>
        <w:pStyle w:val="ConsPlusNormal"/>
        <w:jc w:val="right"/>
      </w:pPr>
      <w:r>
        <w:t>государственной услуги</w:t>
      </w:r>
    </w:p>
    <w:p w:rsidR="00306431" w:rsidRDefault="00306431">
      <w:pPr>
        <w:pStyle w:val="ConsPlusNormal"/>
        <w:jc w:val="right"/>
      </w:pPr>
      <w:r>
        <w:t>"Организация временного трудоустройства</w:t>
      </w:r>
    </w:p>
    <w:p w:rsidR="00306431" w:rsidRDefault="00306431">
      <w:pPr>
        <w:pStyle w:val="ConsPlusNormal"/>
        <w:jc w:val="right"/>
      </w:pPr>
      <w:r>
        <w:t>несовершеннолетних граждан в возрасте</w:t>
      </w:r>
    </w:p>
    <w:p w:rsidR="00306431" w:rsidRDefault="00306431">
      <w:pPr>
        <w:pStyle w:val="ConsPlusNormal"/>
        <w:jc w:val="right"/>
      </w:pPr>
      <w:r>
        <w:t>от 14 до 18 лет в свободное от учебы время,</w:t>
      </w:r>
    </w:p>
    <w:p w:rsidR="00306431" w:rsidRDefault="00306431">
      <w:pPr>
        <w:pStyle w:val="ConsPlusNormal"/>
        <w:jc w:val="right"/>
      </w:pPr>
      <w:r>
        <w:t>безработных граждан, испытывающих трудности</w:t>
      </w:r>
    </w:p>
    <w:p w:rsidR="00306431" w:rsidRDefault="00306431">
      <w:pPr>
        <w:pStyle w:val="ConsPlusNormal"/>
        <w:jc w:val="right"/>
      </w:pPr>
      <w:r>
        <w:t>в поиске работы, безработных граждан</w:t>
      </w:r>
    </w:p>
    <w:p w:rsidR="00306431" w:rsidRDefault="00306431">
      <w:pPr>
        <w:pStyle w:val="ConsPlusNormal"/>
        <w:jc w:val="right"/>
      </w:pPr>
      <w:r>
        <w:lastRenderedPageBreak/>
        <w:t>в возрасте от 18 до 20 лет, имеющих среднее</w:t>
      </w:r>
    </w:p>
    <w:p w:rsidR="00306431" w:rsidRDefault="00306431">
      <w:pPr>
        <w:pStyle w:val="ConsPlusNormal"/>
        <w:jc w:val="right"/>
      </w:pPr>
      <w:r>
        <w:t>профессиональное образование</w:t>
      </w:r>
    </w:p>
    <w:p w:rsidR="00306431" w:rsidRDefault="00306431">
      <w:pPr>
        <w:pStyle w:val="ConsPlusNormal"/>
        <w:jc w:val="right"/>
      </w:pPr>
      <w:r>
        <w:t>и ищущих работу впервые"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right"/>
      </w:pPr>
      <w:r>
        <w:t>Форма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nformat"/>
        <w:jc w:val="both"/>
      </w:pPr>
      <w:r>
        <w:t xml:space="preserve">         Смоленское областное государственное казенное учреждение</w:t>
      </w:r>
    </w:p>
    <w:p w:rsidR="00306431" w:rsidRDefault="00306431">
      <w:pPr>
        <w:pStyle w:val="ConsPlusNonformat"/>
        <w:jc w:val="both"/>
      </w:pPr>
      <w:r>
        <w:t xml:space="preserve">       "Центр занятости населения ________________________________"</w:t>
      </w:r>
    </w:p>
    <w:p w:rsidR="00306431" w:rsidRDefault="00306431">
      <w:pPr>
        <w:pStyle w:val="ConsPlusNonformat"/>
        <w:jc w:val="both"/>
      </w:pPr>
      <w:r>
        <w:t xml:space="preserve">                                   (наименование центра занятости)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bookmarkStart w:id="28" w:name="P1545"/>
      <w:bookmarkEnd w:id="28"/>
      <w:r>
        <w:t xml:space="preserve">                                ПРИКАЗ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>"___" ___________ 20__ г.                                        N ________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                Об оказании материальной поддержки</w:t>
      </w:r>
    </w:p>
    <w:p w:rsidR="00306431" w:rsidRDefault="00306431">
      <w:pPr>
        <w:pStyle w:val="ConsPlusNonformat"/>
        <w:jc w:val="both"/>
      </w:pPr>
      <w:r>
        <w:t xml:space="preserve">                    в период временного трудоустройства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Руководствуясь  </w:t>
      </w:r>
      <w:hyperlink r:id="rId31" w:history="1">
        <w:r>
          <w:rPr>
            <w:color w:val="0000FF"/>
          </w:rPr>
          <w:t>статьей  24</w:t>
        </w:r>
      </w:hyperlink>
      <w:r>
        <w:t xml:space="preserve">  Закона  Российской  Федерации "О занятости</w:t>
      </w:r>
    </w:p>
    <w:p w:rsidR="00306431" w:rsidRDefault="00306431">
      <w:pPr>
        <w:pStyle w:val="ConsPlusNonformat"/>
        <w:jc w:val="both"/>
      </w:pPr>
      <w:r>
        <w:t>населения в Российской Федерации", приказываю:</w:t>
      </w:r>
    </w:p>
    <w:p w:rsidR="00306431" w:rsidRDefault="00306431">
      <w:pPr>
        <w:pStyle w:val="ConsPlusNonformat"/>
        <w:jc w:val="both"/>
      </w:pPr>
      <w:r>
        <w:t>оказать   материальную   поддержку  в  период   временного  трудоустройства</w:t>
      </w:r>
    </w:p>
    <w:p w:rsidR="00306431" w:rsidRDefault="00306431">
      <w:pPr>
        <w:pStyle w:val="ConsPlusNonformat"/>
        <w:jc w:val="both"/>
      </w:pPr>
      <w:r>
        <w:t>несовершеннолетнему гражданину/безработному гражданину</w:t>
      </w:r>
    </w:p>
    <w:p w:rsidR="00306431" w:rsidRDefault="00306431">
      <w:pPr>
        <w:pStyle w:val="ConsPlusNonformat"/>
        <w:jc w:val="both"/>
      </w:pPr>
      <w:r>
        <w:t xml:space="preserve">                      (нужное подчеркнуть)</w:t>
      </w:r>
    </w:p>
    <w:p w:rsidR="00306431" w:rsidRDefault="00306431">
      <w:pPr>
        <w:pStyle w:val="ConsPlusNonformat"/>
        <w:jc w:val="both"/>
      </w:pPr>
      <w:r>
        <w:t>__________________________________________________________________________,</w:t>
      </w:r>
    </w:p>
    <w:p w:rsidR="00306431" w:rsidRDefault="00306431">
      <w:pPr>
        <w:pStyle w:val="ConsPlusNonformat"/>
        <w:jc w:val="both"/>
      </w:pPr>
      <w:r>
        <w:t xml:space="preserve">                     фамилия, имя, отчество гражданина</w:t>
      </w:r>
    </w:p>
    <w:p w:rsidR="00306431" w:rsidRDefault="00306431">
      <w:pPr>
        <w:pStyle w:val="ConsPlusNonformat"/>
        <w:jc w:val="both"/>
      </w:pPr>
      <w:r>
        <w:t>личное  дело  гражданина от "___" ___________ 20__ г. N ________,</w:t>
      </w:r>
    </w:p>
    <w:p w:rsidR="00306431" w:rsidRDefault="00306431">
      <w:pPr>
        <w:pStyle w:val="ConsPlusNonformat"/>
        <w:jc w:val="both"/>
      </w:pPr>
      <w:r>
        <w:t>в размере ______________ рублей ______ коп.</w:t>
      </w:r>
    </w:p>
    <w:p w:rsidR="00306431" w:rsidRDefault="00306431">
      <w:pPr>
        <w:pStyle w:val="ConsPlusNonformat"/>
        <w:jc w:val="both"/>
      </w:pPr>
      <w:r>
        <w:t xml:space="preserve">    Установить  продолжительность периода оказания материальной поддержки в</w:t>
      </w:r>
    </w:p>
    <w:p w:rsidR="00306431" w:rsidRDefault="00306431">
      <w:pPr>
        <w:pStyle w:val="ConsPlusNonformat"/>
        <w:jc w:val="both"/>
      </w:pPr>
      <w:r>
        <w:t>период  участия во временном трудоустройстве с "___" ___________ 20__ г. по</w:t>
      </w:r>
    </w:p>
    <w:p w:rsidR="00306431" w:rsidRDefault="00306431">
      <w:pPr>
        <w:pStyle w:val="ConsPlusNonformat"/>
        <w:jc w:val="both"/>
      </w:pPr>
      <w:r>
        <w:t>"___" ___________ 20__ г.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Директор смоленского областного</w:t>
      </w:r>
    </w:p>
    <w:p w:rsidR="00306431" w:rsidRDefault="00306431">
      <w:pPr>
        <w:pStyle w:val="ConsPlusNonformat"/>
        <w:jc w:val="both"/>
      </w:pPr>
      <w:r>
        <w:t xml:space="preserve">    государственного казенного учреждения</w:t>
      </w:r>
    </w:p>
    <w:p w:rsidR="00306431" w:rsidRDefault="00306431">
      <w:pPr>
        <w:pStyle w:val="ConsPlusNonformat"/>
        <w:jc w:val="both"/>
      </w:pPr>
      <w:r>
        <w:t xml:space="preserve">    "Центр занятости населения</w:t>
      </w:r>
    </w:p>
    <w:p w:rsidR="00306431" w:rsidRDefault="00306431">
      <w:pPr>
        <w:pStyle w:val="ConsPlusNonformat"/>
        <w:jc w:val="both"/>
      </w:pPr>
      <w:r>
        <w:t xml:space="preserve">    ____________________________________" ________ 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                       подпись  фамилия, имя, отчество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Работник смоленского областного</w:t>
      </w:r>
    </w:p>
    <w:p w:rsidR="00306431" w:rsidRDefault="00306431">
      <w:pPr>
        <w:pStyle w:val="ConsPlusNonformat"/>
        <w:jc w:val="both"/>
      </w:pPr>
      <w:r>
        <w:t xml:space="preserve">    государственного казенного учреждения</w:t>
      </w:r>
    </w:p>
    <w:p w:rsidR="00306431" w:rsidRDefault="00306431">
      <w:pPr>
        <w:pStyle w:val="ConsPlusNonformat"/>
        <w:jc w:val="both"/>
      </w:pPr>
      <w:r>
        <w:t xml:space="preserve">    "Центр занятости населения</w:t>
      </w:r>
    </w:p>
    <w:p w:rsidR="00306431" w:rsidRDefault="00306431">
      <w:pPr>
        <w:pStyle w:val="ConsPlusNonformat"/>
        <w:jc w:val="both"/>
      </w:pPr>
      <w:r>
        <w:t xml:space="preserve">    ____________________________________" ________ ________________________</w:t>
      </w:r>
    </w:p>
    <w:p w:rsidR="00306431" w:rsidRDefault="00306431">
      <w:pPr>
        <w:pStyle w:val="ConsPlusNonformat"/>
        <w:jc w:val="both"/>
      </w:pPr>
      <w:r>
        <w:t xml:space="preserve">                                           подпись  фамилия, имя, отчество</w:t>
      </w:r>
    </w:p>
    <w:p w:rsidR="00306431" w:rsidRDefault="00306431">
      <w:pPr>
        <w:pStyle w:val="ConsPlusNonformat"/>
        <w:jc w:val="both"/>
      </w:pPr>
    </w:p>
    <w:p w:rsidR="00306431" w:rsidRDefault="00306431">
      <w:pPr>
        <w:pStyle w:val="ConsPlusNonformat"/>
        <w:jc w:val="both"/>
      </w:pPr>
      <w:r>
        <w:t xml:space="preserve">    С приказом ознакомлен:</w:t>
      </w:r>
    </w:p>
    <w:p w:rsidR="00306431" w:rsidRDefault="00306431">
      <w:pPr>
        <w:pStyle w:val="ConsPlusNonformat"/>
        <w:jc w:val="both"/>
      </w:pPr>
      <w:r>
        <w:t xml:space="preserve">    Согласен/не согласен   _______ ______________________ "__" ____ 20__ г.</w:t>
      </w:r>
    </w:p>
    <w:p w:rsidR="00306431" w:rsidRDefault="00306431">
      <w:pPr>
        <w:pStyle w:val="ConsPlusNonformat"/>
        <w:jc w:val="both"/>
      </w:pPr>
      <w:r>
        <w:t xml:space="preserve">     нужное подчеркнуть    подпись фамилия, имя, отчество</w:t>
      </w:r>
    </w:p>
    <w:p w:rsidR="00306431" w:rsidRDefault="00306431">
      <w:pPr>
        <w:pStyle w:val="ConsPlusNonformat"/>
        <w:jc w:val="both"/>
      </w:pPr>
      <w:r>
        <w:t xml:space="preserve">                                         гражданина</w:t>
      </w: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jc w:val="both"/>
      </w:pPr>
    </w:p>
    <w:p w:rsidR="00306431" w:rsidRDefault="003064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29" w:name="_GoBack"/>
      <w:bookmarkEnd w:id="29"/>
    </w:p>
    <w:sectPr w:rsidR="006E7719" w:rsidSect="00AF73D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31"/>
    <w:rsid w:val="00306431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7A973-85FD-4816-B119-0507DE11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6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6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64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6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6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64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64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4B27CC1901472C7F3E30878CDFD0DFC4A3FA6693E541B19403CCBB9181B243119BB82D4940075D6CA456B32879889D7DF7A6C089A1703DDDB2356n0HDM" TargetMode="External"/><Relationship Id="rId13" Type="http://schemas.openxmlformats.org/officeDocument/2006/relationships/hyperlink" Target="consultantplus://offline/ref=3804B27CC1901472C7F3E31E7BA1A007F94463AE6C375C4445143A9CE6481D716359E5DB95D01374D7D4416238n8HDM" TargetMode="External"/><Relationship Id="rId18" Type="http://schemas.openxmlformats.org/officeDocument/2006/relationships/hyperlink" Target="consultantplus://offline/ref=3804B27CC1901472C7F3E30878CDFD0DFC4A3FA6693E541B19403CCBB9181B243119BB82D4940075D6CA456B33879889D7DF7A6C089A1703DDDB2356n0HDM" TargetMode="External"/><Relationship Id="rId26" Type="http://schemas.openxmlformats.org/officeDocument/2006/relationships/hyperlink" Target="consultantplus://offline/ref=3804B27CC1901472C7F3E30878CDFD0DFC4A3FA6693E541B19403CCBB9181B243119BB82D4940075D6CA446232879889D7DF7A6C089A1703DDDB2356n0H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04B27CC1901472C7F3E30878CDFD0DFC4A3FA6693E541B19403CCBB9181B243119BB82D4940075D6CA446239879889D7DF7A6C089A1703DDDB2356n0HDM" TargetMode="External"/><Relationship Id="rId7" Type="http://schemas.openxmlformats.org/officeDocument/2006/relationships/hyperlink" Target="consultantplus://offline/ref=3804B27CC1901472C7F3E30878CDFD0DFC4A3FA6693E541B19403CCBB9181B243119BB82D4940075D6CA456B3D879889D7DF7A6C089A1703DDDB2356n0HDM" TargetMode="External"/><Relationship Id="rId12" Type="http://schemas.openxmlformats.org/officeDocument/2006/relationships/hyperlink" Target="consultantplus://offline/ref=3804B27CC1901472C7F3E31E7BA1A007F94464A3603F5C4445143A9CE6481D717159BDD797D00D7DD2C117337ED9C1DA9394776F16861700nCH2M" TargetMode="External"/><Relationship Id="rId17" Type="http://schemas.openxmlformats.org/officeDocument/2006/relationships/hyperlink" Target="consultantplus://offline/ref=3804B27CC1901472C7F3E31E7BA1A007F94463AE6C375C4445143A9CE6481D716359E5DB95D01374D7D4416238n8HDM" TargetMode="External"/><Relationship Id="rId25" Type="http://schemas.openxmlformats.org/officeDocument/2006/relationships/hyperlink" Target="consultantplus://offline/ref=3804B27CC1901472C7F3E30878CDFD0DFC4A3FA6693E541B19403CCBB9181B243119BB82D4940075D6CA44623D879889D7DF7A6C089A1703DDDB2356n0HD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04B27CC1901472C7F3E31E7BA1A007FB4968A86C365C4445143A9CE6481D717159BDD797D00C7CD6C117337ED9C1DA9394776F16861700nCH2M" TargetMode="External"/><Relationship Id="rId20" Type="http://schemas.openxmlformats.org/officeDocument/2006/relationships/hyperlink" Target="consultantplus://offline/ref=3804B27CC1901472C7F3E30878CDFD0DFC4A3FA6693E541B19403CCBB9181B243119BB82D4940075D6CA44623B879889D7DF7A6C089A1703DDDB2356n0HDM" TargetMode="External"/><Relationship Id="rId29" Type="http://schemas.openxmlformats.org/officeDocument/2006/relationships/hyperlink" Target="consultantplus://offline/ref=3804B27CC1901472C7F3E31E7BA1A007F94661A969395C4445143A9CE6481D717159BDD797D00D75D5C117337ED9C1DA9394776F16861700nCH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04B27CC1901472C7F3E30878CDFD0DFC4A3FA6693E551A1E413CCBB9181B243119BB82D4940075D6CA42643B879889D7DF7A6C089A1703DDDB2356n0HDM" TargetMode="External"/><Relationship Id="rId11" Type="http://schemas.openxmlformats.org/officeDocument/2006/relationships/hyperlink" Target="consultantplus://offline/ref=3804B27CC1901472C7F3E31E7BA1A007F94663A36B375C4445143A9CE6481D716359E5DB95D01374D7D4416238n8HDM" TargetMode="External"/><Relationship Id="rId24" Type="http://schemas.openxmlformats.org/officeDocument/2006/relationships/hyperlink" Target="consultantplus://offline/ref=3804B27CC1901472C7F3E30878CDFD0DFC4A3FA6693E541B19403CCBB9181B243119BB82D4940075D6CA44623C879889D7DF7A6C089A1703DDDB2356n0HD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804B27CC1901472C7F3E30878CDFD0DFC4A3FA6693E541B19403CCBB9181B243119BB82D4940075D6CA456B3C879889D7DF7A6C089A1703DDDB2356n0HDM" TargetMode="External"/><Relationship Id="rId15" Type="http://schemas.openxmlformats.org/officeDocument/2006/relationships/hyperlink" Target="consultantplus://offline/ref=3804B27CC1901472C7F3E31E7BA1A007F94260AC61365C4445143A9CE6481D716359E5DB95D01374D7D4416238n8HDM" TargetMode="External"/><Relationship Id="rId23" Type="http://schemas.openxmlformats.org/officeDocument/2006/relationships/hyperlink" Target="consultantplus://offline/ref=3804B27CC1901472C7F3E30878CDFD0DFC4A3FA6693E541B19403CCBB9181B243119BB82D4940075D6CA44623F879889D7DF7A6C089A1703DDDB2356n0HDM" TargetMode="External"/><Relationship Id="rId28" Type="http://schemas.openxmlformats.org/officeDocument/2006/relationships/hyperlink" Target="consultantplus://offline/ref=3804B27CC1901472C7F3E31E7BA1A007F94360A269365C4445143A9CE6481D717159BDD797D00C74D3C117337ED9C1DA9394776F16861700nCH2M" TargetMode="External"/><Relationship Id="rId10" Type="http://schemas.openxmlformats.org/officeDocument/2006/relationships/hyperlink" Target="consultantplus://offline/ref=3804B27CC1901472C7F3E31E7BA1A007F94661A969395C4445143A9CE6481D717159BDD594D30620878E166F388CD2D89294756E0An8H5M" TargetMode="External"/><Relationship Id="rId19" Type="http://schemas.openxmlformats.org/officeDocument/2006/relationships/hyperlink" Target="consultantplus://offline/ref=3804B27CC1901472C7F3E30878CDFD0DFC4A3FA6693E541B19403CCBB9181B243119BB82D4940075D6CA44623A879889D7DF7A6C089A1703DDDB2356n0HDM" TargetMode="External"/><Relationship Id="rId31" Type="http://schemas.openxmlformats.org/officeDocument/2006/relationships/hyperlink" Target="consultantplus://offline/ref=3804B27CC1901472C7F3E31E7BA1A007F94661A969395C4445143A9CE6481D717159BDD797D00C73D4C117337ED9C1DA9394776F16861700nCH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04B27CC1901472C7F3E31E7BA1A007F94661A96A3A5C4445143A9CE6481D717159BDD795D70620878E166F388CD2D89294756E0An8H5M" TargetMode="External"/><Relationship Id="rId14" Type="http://schemas.openxmlformats.org/officeDocument/2006/relationships/hyperlink" Target="consultantplus://offline/ref=3804B27CC1901472C7F3E31E7BA1A007F94360A269365C4445143A9CE6481D717159BDD797D00C77D1C117337ED9C1DA9394776F16861700nCH2M" TargetMode="External"/><Relationship Id="rId22" Type="http://schemas.openxmlformats.org/officeDocument/2006/relationships/hyperlink" Target="consultantplus://offline/ref=3804B27CC1901472C7F3E30878CDFD0DFC4A3FA6693E541B19403CCBB9181B243119BB82D4940075D6CA44623E879889D7DF7A6C089A1703DDDB2356n0HDM" TargetMode="External"/><Relationship Id="rId27" Type="http://schemas.openxmlformats.org/officeDocument/2006/relationships/hyperlink" Target="consultantplus://offline/ref=3804B27CC1901472C7F3E30878CDFD0DFC4A3FA6693E541B19403CCBB9181B243119BB82D4940075D6CA446233879889D7DF7A6C089A1703DDDB2356n0HDM" TargetMode="External"/><Relationship Id="rId30" Type="http://schemas.openxmlformats.org/officeDocument/2006/relationships/hyperlink" Target="consultantplus://offline/ref=3804B27CC1901472C7F3E31E7BA1A007F94661A969395C4445143A9CE6481D717159BDD797D00C73D4C117337ED9C1DA9394776F16861700nC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20601</Words>
  <Characters>117426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2021-01-20T12:07:00Z</dcterms:created>
  <dcterms:modified xsi:type="dcterms:W3CDTF">2021-01-20T12:07:00Z</dcterms:modified>
</cp:coreProperties>
</file>