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02" w:rsidRDefault="00A86F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6F02" w:rsidRDefault="00A86F02">
      <w:pPr>
        <w:pStyle w:val="ConsPlusNormal"/>
        <w:jc w:val="both"/>
        <w:outlineLvl w:val="0"/>
      </w:pPr>
    </w:p>
    <w:p w:rsidR="00A86F02" w:rsidRDefault="00A86F02">
      <w:pPr>
        <w:pStyle w:val="ConsPlusNormal"/>
        <w:outlineLvl w:val="0"/>
      </w:pPr>
      <w:r>
        <w:t>Зарегистрировано в Минюсте России 13 мая 2013 г. N 28363</w:t>
      </w:r>
    </w:p>
    <w:p w:rsidR="00A86F02" w:rsidRDefault="00A86F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6F02" w:rsidRDefault="00A86F02">
      <w:pPr>
        <w:pStyle w:val="ConsPlusNormal"/>
        <w:jc w:val="right"/>
      </w:pPr>
    </w:p>
    <w:p w:rsidR="00A86F02" w:rsidRDefault="00A86F0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86F02" w:rsidRDefault="00A86F02">
      <w:pPr>
        <w:pStyle w:val="ConsPlusTitle"/>
        <w:jc w:val="center"/>
      </w:pPr>
    </w:p>
    <w:p w:rsidR="00A86F02" w:rsidRDefault="00A86F02">
      <w:pPr>
        <w:pStyle w:val="ConsPlusTitle"/>
        <w:jc w:val="center"/>
      </w:pPr>
      <w:r>
        <w:t>ПРИКАЗ</w:t>
      </w:r>
    </w:p>
    <w:p w:rsidR="00A86F02" w:rsidRDefault="00A86F02">
      <w:pPr>
        <w:pStyle w:val="ConsPlusTitle"/>
        <w:jc w:val="center"/>
      </w:pPr>
      <w:r>
        <w:t>от 9 января 2013 г. N 3н</w:t>
      </w:r>
    </w:p>
    <w:p w:rsidR="00A86F02" w:rsidRDefault="00A86F02">
      <w:pPr>
        <w:pStyle w:val="ConsPlusTitle"/>
        <w:jc w:val="center"/>
      </w:pPr>
    </w:p>
    <w:p w:rsidR="00A86F02" w:rsidRDefault="00A86F02">
      <w:pPr>
        <w:pStyle w:val="ConsPlusTitle"/>
        <w:jc w:val="center"/>
      </w:pPr>
      <w:r>
        <w:t>ОБ УТВЕРЖДЕНИИ ФЕДЕРАЛЬНОГО ГОСУДАРСТВЕННОГО СТАНДАРТА</w:t>
      </w:r>
    </w:p>
    <w:p w:rsidR="00A86F02" w:rsidRDefault="00A86F02">
      <w:pPr>
        <w:pStyle w:val="ConsPlusTitle"/>
        <w:jc w:val="center"/>
      </w:pPr>
      <w:r>
        <w:t>ГОСУДАРСТВЕННОЙ УСЛУГИ ПО СОЦИАЛЬНОЙ АДАПТАЦИИ</w:t>
      </w:r>
    </w:p>
    <w:p w:rsidR="00A86F02" w:rsidRDefault="00A86F02">
      <w:pPr>
        <w:pStyle w:val="ConsPlusTitle"/>
        <w:jc w:val="center"/>
      </w:pPr>
      <w:r>
        <w:t>БЕЗРАБОТНЫХ ГРАЖДАН НА РЫНКЕ ТРУДА</w:t>
      </w:r>
    </w:p>
    <w:p w:rsidR="00A86F02" w:rsidRDefault="00A86F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6F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6F02" w:rsidRDefault="00A86F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6F02" w:rsidRDefault="00A86F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13.02.2017 N 172н)</w:t>
            </w:r>
          </w:p>
        </w:tc>
      </w:tr>
    </w:tbl>
    <w:p w:rsidR="00A86F02" w:rsidRDefault="00A86F02">
      <w:pPr>
        <w:pStyle w:val="ConsPlusNormal"/>
        <w:jc w:val="center"/>
      </w:pPr>
    </w:p>
    <w:p w:rsidR="00A86F02" w:rsidRDefault="00A86F0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15.1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2011, N 49 (ч. I), ст. 7039) приказываю:</w:t>
      </w:r>
    </w:p>
    <w:p w:rsidR="00A86F02" w:rsidRDefault="00A86F02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Минтруда России от 13.02.2017 N 172н)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государственной услуги по социальной адаптации безработных граждан на рынке труда.</w:t>
      </w:r>
    </w:p>
    <w:p w:rsidR="00A86F02" w:rsidRDefault="00A86F02">
      <w:pPr>
        <w:pStyle w:val="ConsPlusNormal"/>
        <w:jc w:val="right"/>
      </w:pPr>
    </w:p>
    <w:p w:rsidR="00A86F02" w:rsidRDefault="00A86F02">
      <w:pPr>
        <w:pStyle w:val="ConsPlusNormal"/>
        <w:jc w:val="right"/>
      </w:pPr>
      <w:r>
        <w:t>Министр</w:t>
      </w:r>
    </w:p>
    <w:p w:rsidR="00A86F02" w:rsidRDefault="00A86F02">
      <w:pPr>
        <w:pStyle w:val="ConsPlusNormal"/>
        <w:jc w:val="right"/>
      </w:pPr>
      <w:r>
        <w:t>М.ТОПИЛИН</w:t>
      </w:r>
    </w:p>
    <w:p w:rsidR="00A86F02" w:rsidRDefault="00A86F02">
      <w:pPr>
        <w:pStyle w:val="ConsPlusNormal"/>
        <w:jc w:val="right"/>
      </w:pPr>
    </w:p>
    <w:p w:rsidR="00A86F02" w:rsidRDefault="00A86F02">
      <w:pPr>
        <w:pStyle w:val="ConsPlusNormal"/>
        <w:jc w:val="right"/>
      </w:pPr>
    </w:p>
    <w:p w:rsidR="00A86F02" w:rsidRDefault="00A86F02">
      <w:pPr>
        <w:pStyle w:val="ConsPlusNormal"/>
        <w:jc w:val="right"/>
      </w:pPr>
    </w:p>
    <w:p w:rsidR="00A86F02" w:rsidRDefault="00A86F02">
      <w:pPr>
        <w:pStyle w:val="ConsPlusNormal"/>
        <w:jc w:val="right"/>
      </w:pPr>
    </w:p>
    <w:p w:rsidR="00A86F02" w:rsidRDefault="00A86F02">
      <w:pPr>
        <w:pStyle w:val="ConsPlusNormal"/>
        <w:jc w:val="right"/>
      </w:pPr>
    </w:p>
    <w:p w:rsidR="00A86F02" w:rsidRDefault="00A86F02">
      <w:pPr>
        <w:pStyle w:val="ConsPlusNormal"/>
        <w:jc w:val="right"/>
        <w:outlineLvl w:val="0"/>
      </w:pPr>
      <w:r>
        <w:t>Утвержден</w:t>
      </w:r>
    </w:p>
    <w:p w:rsidR="00A86F02" w:rsidRDefault="00A86F02">
      <w:pPr>
        <w:pStyle w:val="ConsPlusNormal"/>
        <w:jc w:val="right"/>
      </w:pPr>
      <w:r>
        <w:t>приказом Министерства труда</w:t>
      </w:r>
    </w:p>
    <w:p w:rsidR="00A86F02" w:rsidRDefault="00A86F02">
      <w:pPr>
        <w:pStyle w:val="ConsPlusNormal"/>
        <w:jc w:val="right"/>
      </w:pPr>
      <w:r>
        <w:t>и социальной защиты</w:t>
      </w:r>
    </w:p>
    <w:p w:rsidR="00A86F02" w:rsidRDefault="00A86F02">
      <w:pPr>
        <w:pStyle w:val="ConsPlusNormal"/>
        <w:jc w:val="right"/>
      </w:pPr>
      <w:r>
        <w:t>Российской Федерации</w:t>
      </w:r>
    </w:p>
    <w:p w:rsidR="00A86F02" w:rsidRDefault="00A86F02">
      <w:pPr>
        <w:pStyle w:val="ConsPlusNormal"/>
        <w:jc w:val="right"/>
      </w:pPr>
      <w:r>
        <w:t>от 9 января 2013 г. N 3н</w:t>
      </w:r>
    </w:p>
    <w:p w:rsidR="00A86F02" w:rsidRDefault="00A86F02">
      <w:pPr>
        <w:pStyle w:val="ConsPlusNormal"/>
        <w:ind w:firstLine="540"/>
        <w:jc w:val="both"/>
      </w:pPr>
    </w:p>
    <w:p w:rsidR="00A86F02" w:rsidRDefault="00A86F02">
      <w:pPr>
        <w:pStyle w:val="ConsPlusTitle"/>
        <w:jc w:val="center"/>
      </w:pPr>
      <w:bookmarkStart w:id="0" w:name="P32"/>
      <w:bookmarkEnd w:id="0"/>
      <w:r>
        <w:t>ФЕДЕРАЛЬНЫЙ ГОСУДАРСТВЕННЫЙ СТАНДАРТ</w:t>
      </w:r>
    </w:p>
    <w:p w:rsidR="00A86F02" w:rsidRDefault="00A86F02">
      <w:pPr>
        <w:pStyle w:val="ConsPlusTitle"/>
        <w:jc w:val="center"/>
      </w:pPr>
      <w:r>
        <w:t>ГОСУДАРСТВЕННОЙ УСЛУГИ ПО СОЦИАЛЬНОЙ АДАПТАЦИИ</w:t>
      </w:r>
    </w:p>
    <w:p w:rsidR="00A86F02" w:rsidRDefault="00A86F02">
      <w:pPr>
        <w:pStyle w:val="ConsPlusTitle"/>
        <w:jc w:val="center"/>
      </w:pPr>
      <w:r>
        <w:t>БЕЗРАБОТНЫХ ГРАЖДАН НА РЫНКЕ ТРУДА</w:t>
      </w:r>
    </w:p>
    <w:p w:rsidR="00A86F02" w:rsidRDefault="00A86F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6F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6F02" w:rsidRDefault="00A86F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6F02" w:rsidRDefault="00A86F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13.02.2017 N 172н)</w:t>
            </w:r>
          </w:p>
        </w:tc>
      </w:tr>
    </w:tbl>
    <w:p w:rsidR="00A86F02" w:rsidRDefault="00A86F02">
      <w:pPr>
        <w:pStyle w:val="ConsPlusNormal"/>
        <w:jc w:val="center"/>
      </w:pPr>
    </w:p>
    <w:p w:rsidR="00A86F02" w:rsidRDefault="00A86F02">
      <w:pPr>
        <w:pStyle w:val="ConsPlusNormal"/>
        <w:jc w:val="center"/>
        <w:outlineLvl w:val="1"/>
      </w:pPr>
      <w:r>
        <w:t>I. Общие положения</w:t>
      </w:r>
    </w:p>
    <w:p w:rsidR="00A86F02" w:rsidRDefault="00A86F02">
      <w:pPr>
        <w:pStyle w:val="ConsPlusNormal"/>
        <w:jc w:val="center"/>
      </w:pPr>
    </w:p>
    <w:p w:rsidR="00A86F02" w:rsidRDefault="00A86F02">
      <w:pPr>
        <w:pStyle w:val="ConsPlusNormal"/>
        <w:ind w:firstLine="540"/>
        <w:jc w:val="both"/>
      </w:pPr>
      <w:r>
        <w:t>1. Настоящий федеральный государственный стандарт направлен на обеспечение единства, полноты, качества предоставления и равной доступности государственной услуги по социальной адаптации безработных граждан на рынке труда &lt;1&gt;.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&lt;1&gt; Далее - государственная услуга.</w:t>
      </w:r>
    </w:p>
    <w:p w:rsidR="00A86F02" w:rsidRDefault="00A86F02">
      <w:pPr>
        <w:pStyle w:val="ConsPlusNormal"/>
        <w:ind w:firstLine="540"/>
        <w:jc w:val="both"/>
      </w:pPr>
    </w:p>
    <w:p w:rsidR="00A86F02" w:rsidRDefault="00A86F02">
      <w:pPr>
        <w:pStyle w:val="ConsPlusNormal"/>
        <w:ind w:firstLine="540"/>
        <w:jc w:val="both"/>
      </w:pPr>
      <w:r>
        <w:t>2. Настоящий федеральный государственный стандарт устанавливает требования, обязательные при осуществлении государственными учреждениями службы занятости населения социальной адаптации безработных граждан на рынке труда.</w:t>
      </w:r>
    </w:p>
    <w:p w:rsidR="00A86F02" w:rsidRDefault="00A86F02">
      <w:pPr>
        <w:pStyle w:val="ConsPlusNormal"/>
        <w:ind w:firstLine="540"/>
        <w:jc w:val="both"/>
      </w:pPr>
    </w:p>
    <w:p w:rsidR="00A86F02" w:rsidRDefault="00A86F02">
      <w:pPr>
        <w:pStyle w:val="ConsPlusNormal"/>
        <w:jc w:val="center"/>
        <w:outlineLvl w:val="1"/>
      </w:pPr>
      <w:r>
        <w:t>II. Требования к порядку предоставления государственной</w:t>
      </w:r>
    </w:p>
    <w:p w:rsidR="00A86F02" w:rsidRDefault="00A86F02">
      <w:pPr>
        <w:pStyle w:val="ConsPlusNormal"/>
        <w:jc w:val="center"/>
      </w:pPr>
      <w:r>
        <w:t>услуги, к составу, последовательности и срокам выполнения</w:t>
      </w:r>
    </w:p>
    <w:p w:rsidR="00A86F02" w:rsidRDefault="00A86F02">
      <w:pPr>
        <w:pStyle w:val="ConsPlusNormal"/>
        <w:jc w:val="center"/>
      </w:pPr>
      <w:r>
        <w:t>административных процедур (действий) при предоставлении</w:t>
      </w:r>
    </w:p>
    <w:p w:rsidR="00A86F02" w:rsidRDefault="00A86F02">
      <w:pPr>
        <w:pStyle w:val="ConsPlusNormal"/>
        <w:jc w:val="center"/>
      </w:pPr>
      <w:r>
        <w:t>государственной услуги, в том числе к особенностям</w:t>
      </w:r>
    </w:p>
    <w:p w:rsidR="00A86F02" w:rsidRDefault="00A86F02">
      <w:pPr>
        <w:pStyle w:val="ConsPlusNormal"/>
        <w:jc w:val="center"/>
      </w:pPr>
      <w:r>
        <w:t>выполнения административных процедур в электронной</w:t>
      </w:r>
    </w:p>
    <w:p w:rsidR="00A86F02" w:rsidRDefault="00A86F02">
      <w:pPr>
        <w:pStyle w:val="ConsPlusNormal"/>
        <w:jc w:val="center"/>
      </w:pPr>
      <w:r>
        <w:t>форме, и критериям принятия решений</w:t>
      </w:r>
    </w:p>
    <w:p w:rsidR="00A86F02" w:rsidRDefault="00A86F02">
      <w:pPr>
        <w:pStyle w:val="ConsPlusNormal"/>
        <w:jc w:val="center"/>
      </w:pPr>
    </w:p>
    <w:p w:rsidR="00A86F02" w:rsidRDefault="00A86F02">
      <w:pPr>
        <w:pStyle w:val="ConsPlusNormal"/>
        <w:jc w:val="center"/>
        <w:outlineLvl w:val="2"/>
      </w:pPr>
      <w:r>
        <w:t>Порядок информирования о государственной услуге</w:t>
      </w:r>
    </w:p>
    <w:p w:rsidR="00A86F02" w:rsidRDefault="00A86F02">
      <w:pPr>
        <w:pStyle w:val="ConsPlusNormal"/>
        <w:jc w:val="center"/>
      </w:pPr>
    </w:p>
    <w:p w:rsidR="00A86F02" w:rsidRDefault="00A86F02">
      <w:pPr>
        <w:pStyle w:val="ConsPlusNormal"/>
        <w:ind w:firstLine="540"/>
        <w:jc w:val="both"/>
      </w:pPr>
      <w:r>
        <w:t>3. Информирование о государственной услуге и порядке ее предоставления осуществляется непосредственно в помещениях государственных учреждений службы занятости населения, с использованием средств массовой информации, электронной или телефонной связи, включая автоинформирование, информационно-телекоммуникационной сети "Интернет" &lt;1&gt;, включая федеральную государственную информационную систему "Единый портал государственных и муниципальных услуг (функций)" &lt;2&gt; и (или) региональные порталы государственных и муниципальных услуг (функций) &lt;3&gt;, а также через многофункциональные центры предоставления государственных и муниципальных услуг &lt;4&gt;.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&lt;1&gt; Далее - сеть Интернет.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&lt;2&gt; Далее - Единый портал.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&lt;3&gt; Далее - региональный портал.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&lt;4&gt; Далее - МФЦ.</w:t>
      </w:r>
    </w:p>
    <w:p w:rsidR="00A86F02" w:rsidRDefault="00A86F02">
      <w:pPr>
        <w:pStyle w:val="ConsPlusNormal"/>
        <w:ind w:firstLine="540"/>
        <w:jc w:val="both"/>
      </w:pPr>
    </w:p>
    <w:p w:rsidR="00A86F02" w:rsidRDefault="00A86F02">
      <w:pPr>
        <w:pStyle w:val="ConsPlusNormal"/>
        <w:jc w:val="center"/>
        <w:outlineLvl w:val="2"/>
      </w:pPr>
      <w:r>
        <w:t>Порядок предоставления государственной услуги</w:t>
      </w:r>
    </w:p>
    <w:p w:rsidR="00A86F02" w:rsidRDefault="00A86F02">
      <w:pPr>
        <w:pStyle w:val="ConsPlusNormal"/>
        <w:ind w:firstLine="540"/>
        <w:jc w:val="both"/>
      </w:pPr>
    </w:p>
    <w:p w:rsidR="00A86F02" w:rsidRDefault="00A86F02">
      <w:pPr>
        <w:pStyle w:val="ConsPlusNormal"/>
        <w:ind w:firstLine="540"/>
        <w:jc w:val="both"/>
      </w:pPr>
      <w:r>
        <w:t xml:space="preserve">4. Государственная услуга предоставляется гражданам, признанным в установленном </w:t>
      </w:r>
      <w:hyperlink r:id="rId9" w:history="1">
        <w:r>
          <w:rPr>
            <w:color w:val="0000FF"/>
          </w:rPr>
          <w:t>порядке</w:t>
        </w:r>
      </w:hyperlink>
      <w:r>
        <w:t xml:space="preserve"> безработными &lt;1&gt;.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&lt;1&gt; Далее - безработные граждане.</w:t>
      </w:r>
    </w:p>
    <w:p w:rsidR="00A86F02" w:rsidRDefault="00A86F02">
      <w:pPr>
        <w:pStyle w:val="ConsPlusNormal"/>
        <w:ind w:firstLine="540"/>
        <w:jc w:val="both"/>
      </w:pPr>
    </w:p>
    <w:p w:rsidR="00A86F02" w:rsidRDefault="00A86F02">
      <w:pPr>
        <w:pStyle w:val="ConsPlusNormal"/>
        <w:ind w:firstLine="540"/>
        <w:jc w:val="both"/>
      </w:pPr>
      <w:r>
        <w:t>5. Основанием для начала предоставления государственной услуги является обращение безработного гражданина с заявлением о предоставлении государственной услуги &lt;1&gt; или согласие с предложением о предоставлении государственной услуги, выданным государственным учреждением службы занятости населения &lt;2&gt;.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&lt;1&gt; Далее - заявление.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&lt;2&gt; Далее - предложение.</w:t>
      </w:r>
    </w:p>
    <w:p w:rsidR="00A86F02" w:rsidRDefault="00A86F02">
      <w:pPr>
        <w:pStyle w:val="ConsPlusNormal"/>
        <w:ind w:firstLine="540"/>
        <w:jc w:val="both"/>
      </w:pPr>
    </w:p>
    <w:p w:rsidR="00A86F02" w:rsidRDefault="00A86F02">
      <w:pPr>
        <w:pStyle w:val="ConsPlusNormal"/>
        <w:ind w:firstLine="540"/>
        <w:jc w:val="both"/>
      </w:pPr>
      <w:r>
        <w:lastRenderedPageBreak/>
        <w:t>В заявлении содержится: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&lt;1&gt; безработного гражданина;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&lt;1&gt; Далее - отчество.</w:t>
      </w:r>
    </w:p>
    <w:p w:rsidR="00A86F02" w:rsidRDefault="00A86F02">
      <w:pPr>
        <w:pStyle w:val="ConsPlusNormal"/>
        <w:ind w:firstLine="540"/>
        <w:jc w:val="both"/>
      </w:pPr>
    </w:p>
    <w:p w:rsidR="00A86F02" w:rsidRDefault="00A86F02">
      <w:pPr>
        <w:pStyle w:val="ConsPlusNormal"/>
        <w:ind w:firstLine="540"/>
        <w:jc w:val="both"/>
      </w:pPr>
      <w:r>
        <w:t>дата обращения.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 xml:space="preserve">Заявление заверяется личной или простой электронной подписью безработного гражданина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3988).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В предложении содержится: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наименование государственного учреждения службы занятости населения;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фамилия, имя, отчество безработного гражданина;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фамилия, имя, отчество работника государственного учреждения службы занятости населения, выдавшего предложение;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согласие (несогласие) с предложением о предоставлении государственной услуги;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дата выдачи предложения.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6. Безработным гражданам обеспечивается возможность выбора способа подачи заявления: при личном обращении в государственное учреждение службы занятости населения или в МФЦ,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7. При обращении безработных граждан в МФЦ обеспечивается передача заявления в государственное учреждение службы занятости населения в порядке и сроки, установленные соглашением о взаимодействии между МФЦ и государственным учреждением службы занятости населения, но не позднее следующего рабочего дня со дня регистрации заявления.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8. Государственная услуга предоставляется по предварительной записи. Согласование с безработными гражданами даты и времени предоставления государственной услуги осуществляется при личном обращении в государственное учреждение службы занятости населения либо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Время ожидания предоставления государственной услуги по предварительной записи не должно превышать 5 минут.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9. Государственная услуга может предоставляться безработному гражданину по индивидуальной форме предоставления и (или) группе безработных граждан по групповой форме предоставления согласно утвержденному в установленном порядке графику.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10. Предоставление государственной услуги безработным гражданам осуществляется в отдельных,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 xml:space="preserve">10.1 Допускается предоставление государственной услуги (части государственной услуги) привлекаемыми государственными учреждениями службы занятости населения на договорной </w:t>
      </w:r>
      <w:r>
        <w:lastRenderedPageBreak/>
        <w:t>основе специалистами, обладающими необходимыми знаниями и опытом работы, владеющими методами, методиками, используемыми при социальной адаптации граждан на рынке труда, формами тренингов и технологий социальной адаптации граждан на рынке труда, и (или) организациями, которые в установленном законодательством Российской Федерации порядке вправе оказывать соответствующие услуги.</w:t>
      </w:r>
    </w:p>
    <w:p w:rsidR="00A86F02" w:rsidRDefault="00A86F02">
      <w:pPr>
        <w:pStyle w:val="ConsPlusNormal"/>
        <w:jc w:val="both"/>
      </w:pPr>
      <w:r>
        <w:t xml:space="preserve">(п. 10.1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Минтруда России от 13.02.2017 N 172н)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11. Государственная услуга предоставляется бесплатно.</w:t>
      </w:r>
    </w:p>
    <w:p w:rsidR="00A86F02" w:rsidRDefault="00A86F02">
      <w:pPr>
        <w:pStyle w:val="ConsPlusNormal"/>
        <w:ind w:firstLine="540"/>
        <w:jc w:val="both"/>
      </w:pPr>
    </w:p>
    <w:p w:rsidR="00A86F02" w:rsidRDefault="00A86F02">
      <w:pPr>
        <w:pStyle w:val="ConsPlusNormal"/>
        <w:jc w:val="center"/>
        <w:outlineLvl w:val="2"/>
      </w:pPr>
      <w:r>
        <w:t>Критерии принятия решений о предоставлении</w:t>
      </w:r>
    </w:p>
    <w:p w:rsidR="00A86F02" w:rsidRDefault="00A86F02">
      <w:pPr>
        <w:pStyle w:val="ConsPlusNormal"/>
        <w:jc w:val="center"/>
      </w:pPr>
      <w:r>
        <w:t>государственной услуги</w:t>
      </w:r>
    </w:p>
    <w:p w:rsidR="00A86F02" w:rsidRDefault="00A86F02">
      <w:pPr>
        <w:pStyle w:val="ConsPlusNormal"/>
        <w:ind w:firstLine="540"/>
        <w:jc w:val="both"/>
      </w:pPr>
    </w:p>
    <w:p w:rsidR="00A86F02" w:rsidRDefault="00A86F02">
      <w:pPr>
        <w:pStyle w:val="ConsPlusNormal"/>
        <w:ind w:firstLine="540"/>
        <w:jc w:val="both"/>
      </w:pPr>
      <w:r>
        <w:t>12. Решение о предоставлении государственной услуги принимается при предъявлении безработными гражданами следующих документов: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1)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индивидуальная программа</w:t>
        </w:r>
      </w:hyperlink>
      <w:r>
        <w:t xml:space="preserve"> реабилитации инвалида, выданная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содержащая заключение о рекомендуемом характере и условиях труда (для граждан, относящихся к категории инвалидов).</w:t>
      </w:r>
    </w:p>
    <w:p w:rsidR="00A86F02" w:rsidRDefault="00A86F02">
      <w:pPr>
        <w:pStyle w:val="ConsPlusNormal"/>
        <w:ind w:firstLine="540"/>
        <w:jc w:val="both"/>
      </w:pPr>
    </w:p>
    <w:p w:rsidR="00A86F02" w:rsidRDefault="00A86F02">
      <w:pPr>
        <w:pStyle w:val="ConsPlusNormal"/>
        <w:jc w:val="center"/>
        <w:outlineLvl w:val="2"/>
      </w:pPr>
      <w:r>
        <w:t>Состав, последовательность административных процедур</w:t>
      </w:r>
    </w:p>
    <w:p w:rsidR="00A86F02" w:rsidRDefault="00A86F02">
      <w:pPr>
        <w:pStyle w:val="ConsPlusNormal"/>
        <w:jc w:val="center"/>
      </w:pPr>
      <w:r>
        <w:t>(действий) при предоставлении государственной услуги</w:t>
      </w:r>
    </w:p>
    <w:p w:rsidR="00A86F02" w:rsidRDefault="00A86F02">
      <w:pPr>
        <w:pStyle w:val="ConsPlusNormal"/>
        <w:jc w:val="center"/>
      </w:pPr>
    </w:p>
    <w:p w:rsidR="00A86F02" w:rsidRDefault="00A86F02">
      <w:pPr>
        <w:pStyle w:val="ConsPlusNormal"/>
        <w:ind w:firstLine="540"/>
        <w:jc w:val="both"/>
      </w:pPr>
      <w:r>
        <w:t>13. Государственная услуга включает следующие административные процедуры (действия):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1) анализ сведений о безработном гражданине, содержащихся в регистре получателей государственных услуг в сфере занятости населения;</w:t>
      </w:r>
    </w:p>
    <w:p w:rsidR="00A86F02" w:rsidRDefault="00A86F02">
      <w:pPr>
        <w:pStyle w:val="ConsPlusNormal"/>
        <w:spacing w:before="220"/>
        <w:ind w:firstLine="540"/>
        <w:jc w:val="both"/>
      </w:pPr>
      <w:bookmarkStart w:id="1" w:name="P108"/>
      <w:bookmarkEnd w:id="1"/>
      <w:r>
        <w:t>2) информирование безработного гражданина о порядке предоставления государственной услуги, формах и графике ее предоставления, направлениях социальной адаптации;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3) предложение безработному гражданину пройти тестирование (анкетирование) по методикам, используемым при социальной адаптации безработных граждан,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анкет)) и форму предоставления государственной услуги (групповая или индивидуальная);</w:t>
      </w:r>
    </w:p>
    <w:p w:rsidR="00A86F02" w:rsidRDefault="00A86F02">
      <w:pPr>
        <w:pStyle w:val="ConsPlusNormal"/>
        <w:spacing w:before="220"/>
        <w:ind w:firstLine="540"/>
        <w:jc w:val="both"/>
      </w:pPr>
      <w:bookmarkStart w:id="2" w:name="P110"/>
      <w:bookmarkEnd w:id="2"/>
      <w:r>
        <w:t>4) проведение тестирования (анкетирования) по методикам с учетом выбора безработным гражданином формы его проведения;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5) обработка материалов тестирования (анкетирования) безработного гражданина, анализ результатов тестирования (анкетирования) и формирование тематики и планов проведения занятий по социальной адаптации;</w:t>
      </w:r>
    </w:p>
    <w:p w:rsidR="00A86F02" w:rsidRDefault="00A86F02">
      <w:pPr>
        <w:pStyle w:val="ConsPlusNormal"/>
        <w:spacing w:before="220"/>
        <w:ind w:firstLine="540"/>
        <w:jc w:val="both"/>
      </w:pPr>
      <w:bookmarkStart w:id="3" w:name="P112"/>
      <w:bookmarkEnd w:id="3"/>
      <w:r>
        <w:t>6) обсуждение с безработным гражданином результатов тестирования (анкетирования) и выявление основных причин, по которым гражданин испытывает трудности в поиске подходящей работы и трудоустройстве;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7) согласование с безработным гражданином направлений социальной адаптации, включая план проведения занятий по социальной адаптации с учетом выявленных проблем, индивидуальных особенностей и ограничений жизнедеятельности безработного гражданина и выбранной им формы предоставления государственной услуги;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 xml:space="preserve">8) обучение безработного гражданина методам и способам поиска работы, технологии </w:t>
      </w:r>
      <w:r>
        <w:lastRenderedPageBreak/>
        <w:t>поиска работы, обсуждение оптимальных действий при поиске подходящей работы и трудоустройстве;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9) обучение безработного гражданина технологии составления индивидуального плана самостоятельного поиска работы с указанием мероприятий по поиску работы, их целей и результатов;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10) обсуждение индивидуальных планов самостоятельного поиска работы, выработка рекомендаций по их совершенствованию, а также по самостоятельному поиску подходящей работы;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11) обучение безработного гражданина технологии составления резюме, составление резюме, обсуждение резюме и направление его работодателю (с согласия безработного гражданина);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12) обучение безработного гражданина методике проведения переговоров с работодателем по вопросам трудоустройства посредством телефонной или видеосвязи с использованием сети Интернет, а также при личном обращении;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13) проведение тренинга (видеотренинга с согласия безработного гражданина) по собеседованию с работодателем и обсуждение его результатов;</w:t>
      </w:r>
    </w:p>
    <w:p w:rsidR="00A86F02" w:rsidRDefault="00A86F02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14) организация проведения собеседования с работодателем посредством телефонной или видеосвязи с использованием сети Интернет, а также при личном обращении в случае участия в занятии по социальной адаптации работодателя и обсуждение результатов собеседования;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15) подготовка рекомендаций по совершенствованию навыков делового общения и проведения собеседований с работодателем;</w:t>
      </w:r>
    </w:p>
    <w:p w:rsidR="00A86F02" w:rsidRDefault="00A86F02">
      <w:pPr>
        <w:pStyle w:val="ConsPlusNormal"/>
        <w:spacing w:before="220"/>
        <w:ind w:firstLine="540"/>
        <w:jc w:val="both"/>
      </w:pPr>
      <w:bookmarkStart w:id="5" w:name="P122"/>
      <w:bookmarkEnd w:id="5"/>
      <w:r>
        <w:t>16) обсуждение вопросов формирования делового имиджа, обучение методам самопрезентации;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17) подготовка рекомендаций по совершенствованию безработным гражданином навыков самопрезентации;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18) обсуждение вопросов, связанных с подготовкой к выходу на новую работу, адаптацией в коллективе, закреплением на новом рабочем месте и планированием карьеры, выполнением профессиональных обязанностей;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19) оценка степени усвоения информации и приобретения навыков в конце каждого занятия по социальной адаптации;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20) проведение тестирования (анкетирования) безработного гражданина по окончании занятий по социальной адаптации, обработка результатов тестирования (анкетирования);</w:t>
      </w:r>
    </w:p>
    <w:p w:rsidR="00A86F02" w:rsidRDefault="00A86F02">
      <w:pPr>
        <w:pStyle w:val="ConsPlusNormal"/>
        <w:spacing w:before="220"/>
        <w:ind w:firstLine="540"/>
        <w:jc w:val="both"/>
      </w:pPr>
      <w:bookmarkStart w:id="6" w:name="P127"/>
      <w:bookmarkEnd w:id="6"/>
      <w:r>
        <w:t>21) обсуждение с безработным гражданином вопросов, которые носят индивидуальный (личный) характер, в том числе в индивидуальном порядке;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22) подготовка рекомендаций безработному гражданину по поиску работы, составлению резюме, проведению деловой беседы с работодателем, самопрезентации, формированию активной жизненной позиции в виде заключения о предоставлении государственной услуги;</w:t>
      </w:r>
    </w:p>
    <w:p w:rsidR="00A86F02" w:rsidRDefault="00A86F02">
      <w:pPr>
        <w:pStyle w:val="ConsPlusNormal"/>
        <w:spacing w:before="220"/>
        <w:ind w:firstLine="540"/>
        <w:jc w:val="both"/>
      </w:pPr>
      <w:bookmarkStart w:id="7" w:name="P129"/>
      <w:bookmarkEnd w:id="7"/>
      <w:r>
        <w:t>23) выдача заключения о предоставлении государственной услуги безработному гражданину, приобщение к личному делу получателя государственных услуг второго экземпляра заключения о предоставлении государственной услуги;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 xml:space="preserve">24) внесение результатов выполнения административных процедур (действий) в регистр </w:t>
      </w:r>
      <w:r>
        <w:lastRenderedPageBreak/>
        <w:t>получателей государственных услуг в сфере занятости населения.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 xml:space="preserve">14. Допускается осуществление административных процедур (действий), предусмотренных </w:t>
      </w:r>
      <w:hyperlink w:anchor="P108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110" w:history="1">
        <w:r>
          <w:rPr>
            <w:color w:val="0000FF"/>
          </w:rPr>
          <w:t>4</w:t>
        </w:r>
      </w:hyperlink>
      <w:r>
        <w:t xml:space="preserve">, </w:t>
      </w:r>
      <w:hyperlink w:anchor="P112" w:history="1">
        <w:r>
          <w:rPr>
            <w:color w:val="0000FF"/>
          </w:rPr>
          <w:t>6</w:t>
        </w:r>
      </w:hyperlink>
      <w:r>
        <w:t xml:space="preserve"> - </w:t>
      </w:r>
      <w:hyperlink w:anchor="P120" w:history="1">
        <w:r>
          <w:rPr>
            <w:color w:val="0000FF"/>
          </w:rPr>
          <w:t>14</w:t>
        </w:r>
      </w:hyperlink>
      <w:r>
        <w:t xml:space="preserve">, </w:t>
      </w:r>
      <w:hyperlink w:anchor="P122" w:history="1">
        <w:r>
          <w:rPr>
            <w:color w:val="0000FF"/>
          </w:rPr>
          <w:t>16</w:t>
        </w:r>
      </w:hyperlink>
      <w:r>
        <w:t xml:space="preserve"> - </w:t>
      </w:r>
      <w:hyperlink w:anchor="P127" w:history="1">
        <w:r>
          <w:rPr>
            <w:color w:val="0000FF"/>
          </w:rPr>
          <w:t>21</w:t>
        </w:r>
      </w:hyperlink>
      <w:r>
        <w:t xml:space="preserve">, </w:t>
      </w:r>
      <w:hyperlink w:anchor="P129" w:history="1">
        <w:r>
          <w:rPr>
            <w:color w:val="0000FF"/>
          </w:rPr>
          <w:t>23 пункта 13</w:t>
        </w:r>
      </w:hyperlink>
      <w:r>
        <w:t xml:space="preserve"> настоящего федерального государственного стандарта, по групповой форме предоставления государственной услуги.</w:t>
      </w:r>
    </w:p>
    <w:p w:rsidR="00A86F02" w:rsidRDefault="00A86F02">
      <w:pPr>
        <w:pStyle w:val="ConsPlusNormal"/>
        <w:ind w:firstLine="540"/>
        <w:jc w:val="both"/>
      </w:pPr>
    </w:p>
    <w:p w:rsidR="00A86F02" w:rsidRDefault="00A86F02">
      <w:pPr>
        <w:pStyle w:val="ConsPlusNormal"/>
        <w:jc w:val="center"/>
        <w:outlineLvl w:val="2"/>
      </w:pPr>
      <w:r>
        <w:t>Сроки выполнения административных процедур (действий)</w:t>
      </w:r>
    </w:p>
    <w:p w:rsidR="00A86F02" w:rsidRDefault="00A86F02">
      <w:pPr>
        <w:pStyle w:val="ConsPlusNormal"/>
        <w:jc w:val="center"/>
      </w:pPr>
      <w:r>
        <w:t>при предоставлении государственной услуги</w:t>
      </w:r>
    </w:p>
    <w:p w:rsidR="00A86F02" w:rsidRDefault="00A86F02">
      <w:pPr>
        <w:pStyle w:val="ConsPlusNormal"/>
        <w:jc w:val="center"/>
      </w:pPr>
    </w:p>
    <w:p w:rsidR="00A86F02" w:rsidRDefault="00A86F02">
      <w:pPr>
        <w:pStyle w:val="ConsPlusNormal"/>
        <w:ind w:firstLine="540"/>
        <w:jc w:val="both"/>
      </w:pPr>
      <w:r>
        <w:t>15. Максимально допустимое время предоставления государственной услуги: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при индивидуальной форме предоставления - не должно превышать 8 часов без учета времени тестирования (анкетирования) безработного гражданина;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при групповой форме предоставления - не должно превышать 32 часов без учета времени тестирования (анкетирования) безработного гражданина.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Количество занятий по социальной адаптации, их продолжительность и время перерывов между занятиями определяются с учетом индивидуальных особенностей и ограничений жизнедеятельности безработных граждан.</w:t>
      </w:r>
    </w:p>
    <w:p w:rsidR="00A86F02" w:rsidRDefault="00A86F02">
      <w:pPr>
        <w:pStyle w:val="ConsPlusNormal"/>
        <w:ind w:firstLine="540"/>
        <w:jc w:val="both"/>
      </w:pPr>
    </w:p>
    <w:p w:rsidR="00A86F02" w:rsidRDefault="00A86F02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A86F02" w:rsidRDefault="00A86F02">
      <w:pPr>
        <w:pStyle w:val="ConsPlusNormal"/>
        <w:jc w:val="center"/>
      </w:pPr>
    </w:p>
    <w:p w:rsidR="00A86F02" w:rsidRDefault="00A86F02">
      <w:pPr>
        <w:pStyle w:val="ConsPlusNormal"/>
        <w:ind w:firstLine="540"/>
        <w:jc w:val="both"/>
      </w:pPr>
      <w:r>
        <w:t>16. Результатом предоставления государственной услуги является выдача безработному гражданину заключения о предоставлении государственной услуги, содержащего рекомендации.</w:t>
      </w:r>
    </w:p>
    <w:p w:rsidR="00A86F02" w:rsidRDefault="00A86F02">
      <w:pPr>
        <w:pStyle w:val="ConsPlusNormal"/>
        <w:ind w:firstLine="540"/>
        <w:jc w:val="both"/>
      </w:pPr>
    </w:p>
    <w:p w:rsidR="00A86F02" w:rsidRDefault="00A86F02">
      <w:pPr>
        <w:pStyle w:val="ConsPlusNormal"/>
        <w:jc w:val="center"/>
        <w:outlineLvl w:val="2"/>
      </w:pPr>
      <w:r>
        <w:t>Предоставление государственной услуги в электронной форме</w:t>
      </w:r>
    </w:p>
    <w:p w:rsidR="00A86F02" w:rsidRDefault="00A86F02">
      <w:pPr>
        <w:pStyle w:val="ConsPlusNormal"/>
        <w:jc w:val="center"/>
      </w:pPr>
    </w:p>
    <w:p w:rsidR="00A86F02" w:rsidRDefault="00A86F02">
      <w:pPr>
        <w:pStyle w:val="ConsPlusNormal"/>
        <w:ind w:firstLine="540"/>
        <w:jc w:val="both"/>
      </w:pPr>
      <w:r>
        <w:t>17. Государственная услуга в электронной форме не предоставляется.</w:t>
      </w:r>
    </w:p>
    <w:p w:rsidR="00A86F02" w:rsidRDefault="00A86F02">
      <w:pPr>
        <w:pStyle w:val="ConsPlusNormal"/>
        <w:ind w:firstLine="540"/>
        <w:jc w:val="both"/>
      </w:pPr>
    </w:p>
    <w:p w:rsidR="00A86F02" w:rsidRDefault="00A86F02">
      <w:pPr>
        <w:pStyle w:val="ConsPlusNormal"/>
        <w:jc w:val="center"/>
        <w:outlineLvl w:val="1"/>
      </w:pPr>
      <w:r>
        <w:t>III. Требования к порядку и формам контроля</w:t>
      </w:r>
    </w:p>
    <w:p w:rsidR="00A86F02" w:rsidRDefault="00A86F02">
      <w:pPr>
        <w:pStyle w:val="ConsPlusNormal"/>
        <w:jc w:val="center"/>
      </w:pPr>
      <w:r>
        <w:t>за предоставлением государственной услуги</w:t>
      </w:r>
    </w:p>
    <w:p w:rsidR="00A86F02" w:rsidRDefault="00A86F02">
      <w:pPr>
        <w:pStyle w:val="ConsPlusNormal"/>
        <w:jc w:val="center"/>
      </w:pPr>
    </w:p>
    <w:p w:rsidR="00A86F02" w:rsidRDefault="00A86F02">
      <w:pPr>
        <w:pStyle w:val="ConsPlusNormal"/>
        <w:ind w:firstLine="540"/>
        <w:jc w:val="both"/>
      </w:pPr>
      <w:r>
        <w:t>18. Контроль за предоставлением государственной услуги осуществляется в следующих формах: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1) текущий контроль за предоставлением государственной услуги;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2)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&lt;1&gt;.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&lt;1&gt; Далее - контроль за обеспечением государственных гарантий в области содействия занятости населения.</w:t>
      </w:r>
    </w:p>
    <w:p w:rsidR="00A86F02" w:rsidRDefault="00A86F02">
      <w:pPr>
        <w:pStyle w:val="ConsPlusNormal"/>
        <w:jc w:val="center"/>
      </w:pPr>
    </w:p>
    <w:p w:rsidR="00A86F02" w:rsidRDefault="00A86F02">
      <w:pPr>
        <w:pStyle w:val="ConsPlusNormal"/>
        <w:jc w:val="center"/>
        <w:outlineLvl w:val="2"/>
      </w:pPr>
      <w:r>
        <w:t>Порядок осуществления текущего контроля за предоставлением</w:t>
      </w:r>
    </w:p>
    <w:p w:rsidR="00A86F02" w:rsidRDefault="00A86F02">
      <w:pPr>
        <w:pStyle w:val="ConsPlusNormal"/>
        <w:jc w:val="center"/>
      </w:pPr>
      <w:r>
        <w:t>государственной услуги</w:t>
      </w:r>
    </w:p>
    <w:p w:rsidR="00A86F02" w:rsidRDefault="00A86F02">
      <w:pPr>
        <w:pStyle w:val="ConsPlusNormal"/>
        <w:jc w:val="center"/>
      </w:pPr>
    </w:p>
    <w:p w:rsidR="00A86F02" w:rsidRDefault="00A86F02">
      <w:pPr>
        <w:pStyle w:val="ConsPlusNormal"/>
        <w:ind w:firstLine="540"/>
        <w:jc w:val="both"/>
      </w:pPr>
      <w:r>
        <w:t>19. Текущий контроль за предоставлением государственной услуги осуществляется директором государственного учреждения службы занятости населения или уполномоченным им работником.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 xml:space="preserve">20. Текущий контроль осуществляется путем проведения проверок соблюдения и исполнения работниками государственного учреждения службы занятости населения административного </w:t>
      </w:r>
      <w:r>
        <w:lastRenderedPageBreak/>
        <w:t xml:space="preserve">регламента по предоставлению государственной услуги, утвержденного в установленном в субъекте Российской Федерации порядке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7061; 2012, N 31, ст. 4322),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2003, N 2, ст. 160; 2011, N 49, ст. 7039), </w:t>
      </w:r>
      <w:hyperlink r:id="rId16" w:history="1">
        <w:r>
          <w:rPr>
            <w:color w:val="0000FF"/>
          </w:rPr>
          <w:t>Порядка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г. N 972н (зарегистрирован Министерством юстиции Российской Федерации 20 декабря 2010 г. N 19273),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A86F02" w:rsidRDefault="00A86F02">
      <w:pPr>
        <w:pStyle w:val="ConsPlusNormal"/>
        <w:ind w:firstLine="540"/>
        <w:jc w:val="both"/>
      </w:pPr>
    </w:p>
    <w:p w:rsidR="00A86F02" w:rsidRDefault="00A86F02">
      <w:pPr>
        <w:pStyle w:val="ConsPlusNormal"/>
        <w:jc w:val="center"/>
        <w:outlineLvl w:val="2"/>
      </w:pPr>
      <w:r>
        <w:t>Порядок осуществления контроля за обеспечением</w:t>
      </w:r>
    </w:p>
    <w:p w:rsidR="00A86F02" w:rsidRDefault="00A86F02">
      <w:pPr>
        <w:pStyle w:val="ConsPlusNormal"/>
        <w:jc w:val="center"/>
      </w:pPr>
      <w:r>
        <w:t>государственных гарантий в области содействия</w:t>
      </w:r>
    </w:p>
    <w:p w:rsidR="00A86F02" w:rsidRDefault="00A86F02">
      <w:pPr>
        <w:pStyle w:val="ConsPlusNormal"/>
        <w:jc w:val="center"/>
      </w:pPr>
      <w:r>
        <w:t>занятости населения</w:t>
      </w:r>
    </w:p>
    <w:p w:rsidR="00A86F02" w:rsidRDefault="00A86F02">
      <w:pPr>
        <w:pStyle w:val="ConsPlusNormal"/>
        <w:jc w:val="center"/>
      </w:pPr>
    </w:p>
    <w:p w:rsidR="00A86F02" w:rsidRDefault="00A86F02">
      <w:pPr>
        <w:pStyle w:val="ConsPlusNormal"/>
        <w:ind w:firstLine="540"/>
        <w:jc w:val="both"/>
      </w:pPr>
      <w:r>
        <w:t>21. Контроль за обеспечением государственных гарантий в области содействия занятости населения осуществляет орган исполнительной власти субъекта Российской Федерации, осуществляющий полномочия в области содействия занятости населения,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22. Контроль за обеспечением государственных гарантий в области содействия занятости населения осуществляется путем проведения органом исполнительной власти субъекта Российской Федерации, осуществляющим полномочия в области содействия занятости населения, плановых (внеплановых) выездных (документарных) проверок.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23. Перечень должностных лиц, уполномоченных на проведение плановых (внеплановых) выездных (документарных) проверок, периодичность проведения плановых выездных (документарных) проверок определяется в установленном порядке органом исполнительной власти субъекта Российской Федерации, осуществляющим полномочия в области содействия занятости населения.</w:t>
      </w:r>
    </w:p>
    <w:p w:rsidR="00A86F02" w:rsidRDefault="00A86F02">
      <w:pPr>
        <w:pStyle w:val="ConsPlusNormal"/>
        <w:spacing w:before="220"/>
        <w:ind w:firstLine="540"/>
        <w:jc w:val="both"/>
      </w:pPr>
      <w:r>
        <w:t>24.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A86F02" w:rsidRDefault="00A86F02">
      <w:pPr>
        <w:pStyle w:val="ConsPlusNormal"/>
        <w:ind w:firstLine="540"/>
        <w:jc w:val="both"/>
      </w:pPr>
    </w:p>
    <w:p w:rsidR="00A86F02" w:rsidRDefault="00A86F02">
      <w:pPr>
        <w:pStyle w:val="ConsPlusNormal"/>
        <w:ind w:firstLine="540"/>
        <w:jc w:val="both"/>
      </w:pPr>
    </w:p>
    <w:p w:rsidR="00A86F02" w:rsidRDefault="00A86F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8" w:name="_GoBack"/>
      <w:bookmarkEnd w:id="8"/>
    </w:p>
    <w:sectPr w:rsidR="006E7719" w:rsidSect="0072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02"/>
    <w:rsid w:val="006E7719"/>
    <w:rsid w:val="00A8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735DF-49CB-4CE7-B8E5-21AEB723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86E6CD4CC55544CC9BF61D1FBF28BB5703A324782DEC1EB6E3A767722D8CA8EE427F5C76D9E03566465FA1C6B4A535FF75D706F3DEF7944P0L" TargetMode="External"/><Relationship Id="rId13" Type="http://schemas.openxmlformats.org/officeDocument/2006/relationships/hyperlink" Target="consultantplus://offline/ref=3CF86E6CD4CC55544CC9BF61D1FBF28BB47738344C81DEC1EB6E3A767722D8CA8EE427F5C76D9E03526465FA1C6B4A535FF75D706F3DEF7944P0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F86E6CD4CC55544CC9BF61D1FBF28BB5703A324782DEC1EB6E3A767722D8CA8EE427F5C76D9E03576465FA1C6B4A535FF75D706F3DEF7944P0L" TargetMode="External"/><Relationship Id="rId12" Type="http://schemas.openxmlformats.org/officeDocument/2006/relationships/hyperlink" Target="consultantplus://offline/ref=3CF86E6CD4CC55544CC9BF61D1FBF28BB47738344C81DEC1EB6E3A767722D8CA8EE427F5C76D9E0A526465FA1C6B4A535FF75D706F3DEF7944P0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F86E6CD4CC55544CC9BF61D1FBF28BB47238324C8ADEC1EB6E3A767722D8CA8EE427F5C76D9E03556465FA1C6B4A535FF75D706F3DEF7944P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F86E6CD4CC55544CC9BF61D1FBF28BB47639374485DEC1EB6E3A767722D8CA8EE427F6C26E9556062B64A65A3E59515EF75F717343PEL" TargetMode="External"/><Relationship Id="rId11" Type="http://schemas.openxmlformats.org/officeDocument/2006/relationships/hyperlink" Target="consultantplus://offline/ref=3CF86E6CD4CC55544CC9BF61D1FBF28BB5703A324782DEC1EB6E3A767722D8CA8EE427F5C76D9E03566465FA1C6B4A535FF75D706F3DEF7944P0L" TargetMode="External"/><Relationship Id="rId5" Type="http://schemas.openxmlformats.org/officeDocument/2006/relationships/hyperlink" Target="consultantplus://offline/ref=3CF86E6CD4CC55544CC9BF61D1FBF28BB5703A324782DEC1EB6E3A767722D8CA8EE427F5C76D9E02516465FA1C6B4A535FF75D706F3DEF7944P0L" TargetMode="External"/><Relationship Id="rId15" Type="http://schemas.openxmlformats.org/officeDocument/2006/relationships/hyperlink" Target="consultantplus://offline/ref=3CF86E6CD4CC55544CC9BF61D1FBF28BB47639374485DEC1EB6E3A767722D8CA9CE47FF9C56D8002567133AB5A43PFL" TargetMode="External"/><Relationship Id="rId10" Type="http://schemas.openxmlformats.org/officeDocument/2006/relationships/hyperlink" Target="consultantplus://offline/ref=3CF86E6CD4CC55544CC9BF61D1FBF28BB4753B34458BDEC1EB6E3A767722D8CA8EE427F5C76D9E05546465FA1C6B4A535FF75D706F3DEF7944P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CF86E6CD4CC55544CC9BF61D1FBF28BB47639374485DEC1EB6E3A767722D8CA8EE427F5C76D9E00526465FA1C6B4A535FF75D706F3DEF7944P0L" TargetMode="External"/><Relationship Id="rId14" Type="http://schemas.openxmlformats.org/officeDocument/2006/relationships/hyperlink" Target="consultantplus://offline/ref=3CF86E6CD4CC55544CC9BF61D1FBF28BB474313D4085DEC1EB6E3A767722D8CA9CE47FF9C56D8002567133AB5A43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2021-01-20T11:15:00Z</dcterms:created>
  <dcterms:modified xsi:type="dcterms:W3CDTF">2021-01-20T11:16:00Z</dcterms:modified>
</cp:coreProperties>
</file>