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E00" w:rsidRDefault="003D1E00">
      <w:pPr>
        <w:pStyle w:val="ConsPlusTitlePage"/>
      </w:pPr>
      <w:r>
        <w:t xml:space="preserve">Документ предоставлен </w:t>
      </w:r>
      <w:hyperlink r:id="rId5">
        <w:r>
          <w:rPr>
            <w:color w:val="0000FF"/>
          </w:rPr>
          <w:t>КонсультантПлюс</w:t>
        </w:r>
      </w:hyperlink>
      <w:r>
        <w:br/>
      </w:r>
    </w:p>
    <w:p w:rsidR="003D1E00" w:rsidRDefault="003D1E00">
      <w:pPr>
        <w:pStyle w:val="ConsPlusNormal"/>
        <w:jc w:val="both"/>
        <w:outlineLvl w:val="0"/>
      </w:pPr>
    </w:p>
    <w:p w:rsidR="003D1E00" w:rsidRDefault="003D1E00">
      <w:pPr>
        <w:pStyle w:val="ConsPlusTitle"/>
        <w:jc w:val="center"/>
        <w:outlineLvl w:val="0"/>
      </w:pPr>
      <w:r>
        <w:t>АДМИНИСТРАЦИЯ СМОЛЕНСКОЙ ОБЛАСТИ</w:t>
      </w:r>
    </w:p>
    <w:p w:rsidR="003D1E00" w:rsidRDefault="003D1E00">
      <w:pPr>
        <w:pStyle w:val="ConsPlusTitle"/>
        <w:jc w:val="center"/>
      </w:pPr>
    </w:p>
    <w:p w:rsidR="003D1E00" w:rsidRDefault="003D1E00">
      <w:pPr>
        <w:pStyle w:val="ConsPlusTitle"/>
        <w:jc w:val="center"/>
      </w:pPr>
      <w:r>
        <w:t>РАСПОРЯЖЕНИЕ</w:t>
      </w:r>
    </w:p>
    <w:p w:rsidR="003D1E00" w:rsidRDefault="003D1E00">
      <w:pPr>
        <w:pStyle w:val="ConsPlusTitle"/>
        <w:jc w:val="center"/>
      </w:pPr>
      <w:r>
        <w:t>от 18 февраля 2013 г. N 249-р/</w:t>
      </w:r>
      <w:proofErr w:type="gramStart"/>
      <w:r>
        <w:t>адм</w:t>
      </w:r>
      <w:proofErr w:type="gramEnd"/>
    </w:p>
    <w:p w:rsidR="003D1E00" w:rsidRDefault="003D1E00">
      <w:pPr>
        <w:pStyle w:val="ConsPlusTitle"/>
        <w:jc w:val="center"/>
      </w:pPr>
    </w:p>
    <w:p w:rsidR="003D1E00" w:rsidRDefault="003D1E00">
      <w:pPr>
        <w:pStyle w:val="ConsPlusTitle"/>
        <w:jc w:val="center"/>
      </w:pPr>
      <w:r>
        <w:t xml:space="preserve">О РЕОРГАНИЗАЦИИ </w:t>
      </w:r>
      <w:proofErr w:type="gramStart"/>
      <w:r>
        <w:t>СМОЛЕНСКОГО</w:t>
      </w:r>
      <w:proofErr w:type="gramEnd"/>
      <w:r>
        <w:t xml:space="preserve"> ОБЛАСТНОГО ГОСУДАРСТВЕННОГО</w:t>
      </w:r>
    </w:p>
    <w:p w:rsidR="003D1E00" w:rsidRDefault="003D1E00">
      <w:pPr>
        <w:pStyle w:val="ConsPlusTitle"/>
        <w:jc w:val="center"/>
      </w:pPr>
      <w:r>
        <w:t>КАЗЕННОГО УЧРЕЖДЕНИЯ "ЦЕНТР ЗАНЯТОСТИ НАСЕЛЕНИЯ</w:t>
      </w:r>
    </w:p>
    <w:p w:rsidR="003D1E00" w:rsidRDefault="003D1E00">
      <w:pPr>
        <w:pStyle w:val="ConsPlusTitle"/>
        <w:jc w:val="center"/>
      </w:pPr>
      <w:r>
        <w:t>ГОРОДА СМОЛЕНСКА"</w:t>
      </w:r>
    </w:p>
    <w:p w:rsidR="003D1E00" w:rsidRDefault="003D1E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628"/>
        <w:gridCol w:w="113"/>
      </w:tblGrid>
      <w:tr w:rsidR="003D1E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1E00" w:rsidRDefault="003D1E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1E00" w:rsidRDefault="003D1E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1E00" w:rsidRDefault="003D1E00">
            <w:pPr>
              <w:pStyle w:val="ConsPlusNormal"/>
              <w:jc w:val="center"/>
            </w:pPr>
            <w:r>
              <w:rPr>
                <w:color w:val="392C69"/>
              </w:rPr>
              <w:t>Список изменяющих документов</w:t>
            </w:r>
          </w:p>
          <w:p w:rsidR="003D1E00" w:rsidRDefault="003D1E00">
            <w:pPr>
              <w:pStyle w:val="ConsPlusNormal"/>
              <w:jc w:val="center"/>
            </w:pPr>
            <w:proofErr w:type="gramStart"/>
            <w:r>
              <w:rPr>
                <w:color w:val="392C69"/>
              </w:rPr>
              <w:t>(в ред. распоряжений Администрации Смоленской области</w:t>
            </w:r>
            <w:proofErr w:type="gramEnd"/>
          </w:p>
          <w:p w:rsidR="003D1E00" w:rsidRDefault="003D1E00">
            <w:pPr>
              <w:pStyle w:val="ConsPlusNormal"/>
              <w:jc w:val="center"/>
            </w:pPr>
            <w:r>
              <w:rPr>
                <w:color w:val="392C69"/>
              </w:rPr>
              <w:t xml:space="preserve">от 29.04.2013 </w:t>
            </w:r>
            <w:hyperlink r:id="rId6">
              <w:r>
                <w:rPr>
                  <w:color w:val="0000FF"/>
                </w:rPr>
                <w:t>N 608-р/</w:t>
              </w:r>
              <w:proofErr w:type="gramStart"/>
              <w:r>
                <w:rPr>
                  <w:color w:val="0000FF"/>
                </w:rPr>
                <w:t>адм</w:t>
              </w:r>
              <w:proofErr w:type="gramEnd"/>
            </w:hyperlink>
            <w:r>
              <w:rPr>
                <w:color w:val="392C69"/>
              </w:rPr>
              <w:t xml:space="preserve">, от 28.02.2014 </w:t>
            </w:r>
            <w:hyperlink r:id="rId7">
              <w:r>
                <w:rPr>
                  <w:color w:val="0000FF"/>
                </w:rPr>
                <w:t>N 220-р/адм</w:t>
              </w:r>
            </w:hyperlink>
            <w:r>
              <w:rPr>
                <w:color w:val="392C69"/>
              </w:rPr>
              <w:t>,</w:t>
            </w:r>
          </w:p>
          <w:p w:rsidR="003D1E00" w:rsidRDefault="003D1E00">
            <w:pPr>
              <w:pStyle w:val="ConsPlusNormal"/>
              <w:jc w:val="center"/>
            </w:pPr>
            <w:r>
              <w:rPr>
                <w:color w:val="392C69"/>
              </w:rPr>
              <w:t xml:space="preserve">от 17.06.2019 </w:t>
            </w:r>
            <w:hyperlink r:id="rId8">
              <w:r>
                <w:rPr>
                  <w:color w:val="0000FF"/>
                </w:rPr>
                <w:t>N 933-р/</w:t>
              </w:r>
              <w:proofErr w:type="gramStart"/>
              <w:r>
                <w:rPr>
                  <w:color w:val="0000FF"/>
                </w:rPr>
                <w:t>адм</w:t>
              </w:r>
              <w:proofErr w:type="gramEnd"/>
            </w:hyperlink>
            <w:r>
              <w:rPr>
                <w:color w:val="392C69"/>
              </w:rPr>
              <w:t xml:space="preserve">, от 12.07.2022 </w:t>
            </w:r>
            <w:hyperlink r:id="rId9">
              <w:r>
                <w:rPr>
                  <w:color w:val="0000FF"/>
                </w:rPr>
                <w:t>N 1017-р/адм</w:t>
              </w:r>
            </w:hyperlink>
            <w:r>
              <w:rPr>
                <w:color w:val="392C69"/>
              </w:rPr>
              <w:t>,</w:t>
            </w:r>
          </w:p>
          <w:p w:rsidR="003D1E00" w:rsidRDefault="003D1E00">
            <w:pPr>
              <w:pStyle w:val="ConsPlusNormal"/>
              <w:jc w:val="center"/>
            </w:pPr>
            <w:hyperlink r:id="rId10">
              <w:r>
                <w:rPr>
                  <w:color w:val="0000FF"/>
                </w:rPr>
                <w:t>распоряжения</w:t>
              </w:r>
            </w:hyperlink>
            <w:r>
              <w:rPr>
                <w:color w:val="392C69"/>
              </w:rPr>
              <w:t xml:space="preserve"> Правительства Смоленской области</w:t>
            </w:r>
          </w:p>
          <w:p w:rsidR="003D1E00" w:rsidRDefault="003D1E00">
            <w:pPr>
              <w:pStyle w:val="ConsPlusNormal"/>
              <w:jc w:val="center"/>
            </w:pPr>
            <w:r>
              <w:rPr>
                <w:color w:val="392C69"/>
              </w:rPr>
              <w:t>от 31.01.2024 N 131-рп)</w:t>
            </w:r>
          </w:p>
        </w:tc>
        <w:tc>
          <w:tcPr>
            <w:tcW w:w="113" w:type="dxa"/>
            <w:tcBorders>
              <w:top w:val="nil"/>
              <w:left w:val="nil"/>
              <w:bottom w:val="nil"/>
              <w:right w:val="nil"/>
            </w:tcBorders>
            <w:shd w:val="clear" w:color="auto" w:fill="F4F3F8"/>
            <w:tcMar>
              <w:top w:w="0" w:type="dxa"/>
              <w:left w:w="0" w:type="dxa"/>
              <w:bottom w:w="0" w:type="dxa"/>
              <w:right w:w="0" w:type="dxa"/>
            </w:tcMar>
          </w:tcPr>
          <w:p w:rsidR="003D1E00" w:rsidRDefault="003D1E00">
            <w:pPr>
              <w:pStyle w:val="ConsPlusNormal"/>
            </w:pPr>
          </w:p>
        </w:tc>
      </w:tr>
    </w:tbl>
    <w:p w:rsidR="003D1E00" w:rsidRDefault="003D1E00">
      <w:pPr>
        <w:pStyle w:val="ConsPlusNormal"/>
        <w:jc w:val="both"/>
      </w:pPr>
    </w:p>
    <w:p w:rsidR="003D1E00" w:rsidRDefault="003D1E00">
      <w:pPr>
        <w:pStyle w:val="ConsPlusNormal"/>
        <w:ind w:firstLine="540"/>
        <w:jc w:val="both"/>
      </w:pPr>
      <w:r>
        <w:t xml:space="preserve">Руководствуясь Гражданским </w:t>
      </w:r>
      <w:hyperlink r:id="rId11">
        <w:r>
          <w:rPr>
            <w:color w:val="0000FF"/>
          </w:rPr>
          <w:t>кодексом</w:t>
        </w:r>
      </w:hyperlink>
      <w:r>
        <w:t xml:space="preserve"> Российской Федерации, областным </w:t>
      </w:r>
      <w:hyperlink r:id="rId12">
        <w:r>
          <w:rPr>
            <w:color w:val="0000FF"/>
          </w:rPr>
          <w:t>законом</w:t>
        </w:r>
      </w:hyperlink>
      <w:r>
        <w:t xml:space="preserve"> "О порядке управления и распоряжения государственной собственностью Смоленской области", в соответствии с </w:t>
      </w:r>
      <w:hyperlink r:id="rId13">
        <w:r>
          <w:rPr>
            <w:color w:val="0000FF"/>
          </w:rPr>
          <w:t>Порядком</w:t>
        </w:r>
      </w:hyperlink>
      <w:r>
        <w:t xml:space="preserve"> создания, реорганизации, изменения типа и ликвидации областных государственных учреждений, а также утверждения уставов областных государственных учреждений и внесения в них изменений, утвержденным постановлением Администрации Смоленской области от 21.12.2010 N 797:</w:t>
      </w:r>
    </w:p>
    <w:p w:rsidR="003D1E00" w:rsidRDefault="003D1E00">
      <w:pPr>
        <w:pStyle w:val="ConsPlusNormal"/>
        <w:spacing w:before="220"/>
        <w:ind w:firstLine="540"/>
        <w:jc w:val="both"/>
      </w:pPr>
      <w:r>
        <w:t xml:space="preserve">1. </w:t>
      </w:r>
      <w:proofErr w:type="gramStart"/>
      <w:r>
        <w:t>Реорганизовать смоленское областное государственное казенное учреждение "Центр занятости населения города Смоленска" (далее также - Учреждение) в форме присоединения к нему смоленского областного государственного казенного учреждения "Центр занятости населения Монастырщинского района", смоленского областного государственного казенного учреждения "Центр занятости населения Краснинского района", смоленского областного государственного казенного учреждения "Центр занятости населения Смоленского района" (далее - реорганизуемые учреждения), сохранив наименование Учреждения и основные цели его деятельности.</w:t>
      </w:r>
      <w:proofErr w:type="gramEnd"/>
    </w:p>
    <w:p w:rsidR="003D1E00" w:rsidRDefault="003D1E00">
      <w:pPr>
        <w:pStyle w:val="ConsPlusNormal"/>
        <w:spacing w:before="220"/>
        <w:ind w:firstLine="540"/>
        <w:jc w:val="both"/>
      </w:pPr>
      <w:r>
        <w:t xml:space="preserve">2. Утвердить прилагаемые </w:t>
      </w:r>
      <w:hyperlink w:anchor="P55">
        <w:r>
          <w:rPr>
            <w:color w:val="0000FF"/>
          </w:rPr>
          <w:t>изменения</w:t>
        </w:r>
      </w:hyperlink>
      <w:r>
        <w:t xml:space="preserve">, вносимые в </w:t>
      </w:r>
      <w:hyperlink r:id="rId14">
        <w:r>
          <w:rPr>
            <w:color w:val="0000FF"/>
          </w:rPr>
          <w:t>Устав</w:t>
        </w:r>
      </w:hyperlink>
      <w:r>
        <w:t xml:space="preserve"> Учреждения, утвержденный распоряжением Администрации Смоленской области от 28.12.2006 N 1189-р/</w:t>
      </w:r>
      <w:proofErr w:type="gramStart"/>
      <w:r>
        <w:t>адм</w:t>
      </w:r>
      <w:proofErr w:type="gramEnd"/>
      <w:r>
        <w:t xml:space="preserve"> "О приведении в соответствие с областным законодательством наименования и учредительных документов государственного учреждения Центр занятости населения города Смоленска" (в редакции распоряжений Администрации Смоленской области от 13.05.2011 N 763-р/адм, от 28.12.2011 N 2393-р/адм, от 14.03.2012 N 368-р/адм).</w:t>
      </w:r>
    </w:p>
    <w:p w:rsidR="003D1E00" w:rsidRDefault="003D1E00">
      <w:pPr>
        <w:pStyle w:val="ConsPlusNormal"/>
        <w:spacing w:before="220"/>
        <w:ind w:firstLine="540"/>
        <w:jc w:val="both"/>
      </w:pPr>
      <w:r>
        <w:t xml:space="preserve">3. Определить срок (период) проведения реорганизационных мероприятий </w:t>
      </w:r>
      <w:proofErr w:type="gramStart"/>
      <w:r>
        <w:t>с даты издания</w:t>
      </w:r>
      <w:proofErr w:type="gramEnd"/>
      <w:r>
        <w:t xml:space="preserve"> настоящего распоряжения по 31 мая 2013 года.</w:t>
      </w:r>
    </w:p>
    <w:p w:rsidR="003D1E00" w:rsidRDefault="003D1E00">
      <w:pPr>
        <w:pStyle w:val="ConsPlusNormal"/>
        <w:jc w:val="both"/>
      </w:pPr>
      <w:r>
        <w:t xml:space="preserve">(в ред. </w:t>
      </w:r>
      <w:hyperlink r:id="rId15">
        <w:r>
          <w:rPr>
            <w:color w:val="0000FF"/>
          </w:rPr>
          <w:t>распоряжения</w:t>
        </w:r>
      </w:hyperlink>
      <w:r>
        <w:t xml:space="preserve"> Администрации Смоленской области от 29.04.2013 N 608-р/</w:t>
      </w:r>
      <w:proofErr w:type="gramStart"/>
      <w:r>
        <w:t>адм</w:t>
      </w:r>
      <w:proofErr w:type="gramEnd"/>
      <w:r>
        <w:t>)</w:t>
      </w:r>
    </w:p>
    <w:p w:rsidR="003D1E00" w:rsidRDefault="003D1E00">
      <w:pPr>
        <w:pStyle w:val="ConsPlusNormal"/>
        <w:spacing w:before="220"/>
        <w:ind w:firstLine="540"/>
        <w:jc w:val="both"/>
      </w:pPr>
      <w:r>
        <w:t>4. Установить, что органами, осуществляющими полномочия и функции учредителя смоленского областного государственного казенного учреждения "Центр занятости населения города Смоленска", являются Правительство Смоленской области и Министерство занятости населения и трудовой миграции Смоленской области.</w:t>
      </w:r>
    </w:p>
    <w:p w:rsidR="003D1E00" w:rsidRDefault="003D1E00">
      <w:pPr>
        <w:pStyle w:val="ConsPlusNormal"/>
        <w:jc w:val="both"/>
      </w:pPr>
      <w:r>
        <w:t>(</w:t>
      </w:r>
      <w:proofErr w:type="gramStart"/>
      <w:r>
        <w:t>п</w:t>
      </w:r>
      <w:proofErr w:type="gramEnd"/>
      <w:r>
        <w:t xml:space="preserve">. 4 в ред. </w:t>
      </w:r>
      <w:hyperlink r:id="rId16">
        <w:r>
          <w:rPr>
            <w:color w:val="0000FF"/>
          </w:rPr>
          <w:t>распоряжения</w:t>
        </w:r>
      </w:hyperlink>
      <w:r>
        <w:t xml:space="preserve"> Правительства Смоленской области от 31.01.2024 N 131-рп)</w:t>
      </w:r>
    </w:p>
    <w:p w:rsidR="003D1E00" w:rsidRDefault="003D1E00">
      <w:pPr>
        <w:pStyle w:val="ConsPlusNormal"/>
        <w:spacing w:before="220"/>
        <w:ind w:firstLine="540"/>
        <w:jc w:val="both"/>
      </w:pPr>
      <w:r>
        <w:t>5. Установить предельную штатную численность Учреждения в количестве 94 единиц.</w:t>
      </w:r>
    </w:p>
    <w:p w:rsidR="003D1E00" w:rsidRDefault="003D1E00">
      <w:pPr>
        <w:pStyle w:val="ConsPlusNormal"/>
        <w:jc w:val="both"/>
      </w:pPr>
      <w:r>
        <w:t xml:space="preserve">(в ред. распоряжений Администрации Смоленской области от 28.02.2014 </w:t>
      </w:r>
      <w:hyperlink r:id="rId17">
        <w:r>
          <w:rPr>
            <w:color w:val="0000FF"/>
          </w:rPr>
          <w:t>N 220-р/</w:t>
        </w:r>
        <w:proofErr w:type="gramStart"/>
        <w:r>
          <w:rPr>
            <w:color w:val="0000FF"/>
          </w:rPr>
          <w:t>адм</w:t>
        </w:r>
        <w:proofErr w:type="gramEnd"/>
      </w:hyperlink>
      <w:r>
        <w:t xml:space="preserve">, от 17.06.2019 </w:t>
      </w:r>
      <w:hyperlink r:id="rId18">
        <w:r>
          <w:rPr>
            <w:color w:val="0000FF"/>
          </w:rPr>
          <w:t>N 933-р/адм</w:t>
        </w:r>
      </w:hyperlink>
      <w:r>
        <w:t xml:space="preserve">, от 12.07.2022 </w:t>
      </w:r>
      <w:hyperlink r:id="rId19">
        <w:r>
          <w:rPr>
            <w:color w:val="0000FF"/>
          </w:rPr>
          <w:t>N 1017-р/адм</w:t>
        </w:r>
      </w:hyperlink>
      <w:r>
        <w:t xml:space="preserve">, </w:t>
      </w:r>
      <w:hyperlink r:id="rId20">
        <w:r>
          <w:rPr>
            <w:color w:val="0000FF"/>
          </w:rPr>
          <w:t>распоряжения</w:t>
        </w:r>
      </w:hyperlink>
      <w:r>
        <w:t xml:space="preserve"> Правительства Смоленской области от 31.01.2024 N 131-рп)</w:t>
      </w:r>
    </w:p>
    <w:p w:rsidR="003D1E00" w:rsidRDefault="003D1E00">
      <w:pPr>
        <w:pStyle w:val="ConsPlusNormal"/>
        <w:spacing w:before="220"/>
        <w:ind w:firstLine="540"/>
        <w:jc w:val="both"/>
      </w:pPr>
      <w:r>
        <w:t xml:space="preserve">6. Начальнику </w:t>
      </w:r>
      <w:proofErr w:type="gramStart"/>
      <w:r>
        <w:t>Департамента государственной службы занятости населения Смоленской области</w:t>
      </w:r>
      <w:proofErr w:type="gramEnd"/>
      <w:r>
        <w:t xml:space="preserve"> А.Л. Шиманову:</w:t>
      </w:r>
    </w:p>
    <w:p w:rsidR="003D1E00" w:rsidRDefault="003D1E00">
      <w:pPr>
        <w:pStyle w:val="ConsPlusNormal"/>
        <w:spacing w:before="220"/>
        <w:ind w:firstLine="540"/>
        <w:jc w:val="both"/>
      </w:pPr>
      <w:r>
        <w:t>- в течение 3 рабочих дней со дня издания настоящего распоряжения предупредить руководителей реорганизуемых учреждений о предстоящем сокращении занимаемых должностей в связи с реорганизацией;</w:t>
      </w:r>
    </w:p>
    <w:p w:rsidR="003D1E00" w:rsidRDefault="003D1E00">
      <w:pPr>
        <w:pStyle w:val="ConsPlusNormal"/>
        <w:spacing w:before="220"/>
        <w:ind w:firstLine="540"/>
        <w:jc w:val="both"/>
      </w:pPr>
      <w:r>
        <w:t xml:space="preserve">- подготовить проекты распоряжений Администрации Смоленской области об утверждении передаточных </w:t>
      </w:r>
      <w:r>
        <w:lastRenderedPageBreak/>
        <w:t>актов реорганизуемых учреждений и представить их на утверждение Администрации Смоленской области в срок не позднее двух месяцев со дня издания настоящего распоряжения.</w:t>
      </w:r>
    </w:p>
    <w:p w:rsidR="003D1E00" w:rsidRDefault="003D1E00">
      <w:pPr>
        <w:pStyle w:val="ConsPlusNormal"/>
        <w:spacing w:before="220"/>
        <w:ind w:firstLine="540"/>
        <w:jc w:val="both"/>
      </w:pPr>
      <w:r>
        <w:t xml:space="preserve">7. Учреждению (Е.Я. Авдащенкова) обеспечить выполнение требований </w:t>
      </w:r>
      <w:hyperlink r:id="rId21">
        <w:r>
          <w:rPr>
            <w:color w:val="0000FF"/>
          </w:rPr>
          <w:t>пункта 1 статьи 60</w:t>
        </w:r>
      </w:hyperlink>
      <w:r>
        <w:t xml:space="preserve"> Гражданского кодекса Российской Федерации и иных требований федерального законодательства, связанных с реорганизацией двух и более юридических лиц.</w:t>
      </w:r>
    </w:p>
    <w:p w:rsidR="003D1E00" w:rsidRDefault="003D1E00">
      <w:pPr>
        <w:pStyle w:val="ConsPlusNormal"/>
        <w:spacing w:before="220"/>
        <w:ind w:firstLine="540"/>
        <w:jc w:val="both"/>
      </w:pPr>
      <w:r>
        <w:t>8. Руководителям реорганизуемых учреждений:</w:t>
      </w:r>
    </w:p>
    <w:p w:rsidR="003D1E00" w:rsidRDefault="003D1E00">
      <w:pPr>
        <w:pStyle w:val="ConsPlusNormal"/>
        <w:spacing w:before="220"/>
        <w:ind w:firstLine="540"/>
        <w:jc w:val="both"/>
      </w:pPr>
      <w:r>
        <w:t>- в течение 10 рабочих дней со дня издания настоящего распоряжения письменно уведомить кредиторов соответствующего реорганизуемого учреждения о предстоящей реорганизации;</w:t>
      </w:r>
    </w:p>
    <w:p w:rsidR="003D1E00" w:rsidRDefault="003D1E00">
      <w:pPr>
        <w:pStyle w:val="ConsPlusNormal"/>
        <w:spacing w:before="220"/>
        <w:ind w:firstLine="540"/>
        <w:jc w:val="both"/>
      </w:pPr>
      <w:r>
        <w:t xml:space="preserve">- в течение 3 рабочих дней со дня издания настоящего распоряжения предупредить работников реорганизуемых </w:t>
      </w:r>
      <w:proofErr w:type="gramStart"/>
      <w:r>
        <w:t>учреждений</w:t>
      </w:r>
      <w:proofErr w:type="gramEnd"/>
      <w:r>
        <w:t xml:space="preserve"> о предстоящем сокращении занимаемых ими должностей в связи с реорганизацией;</w:t>
      </w:r>
    </w:p>
    <w:p w:rsidR="003D1E00" w:rsidRDefault="003D1E00">
      <w:pPr>
        <w:pStyle w:val="ConsPlusNormal"/>
        <w:spacing w:before="220"/>
        <w:ind w:firstLine="540"/>
        <w:jc w:val="both"/>
      </w:pPr>
      <w:r>
        <w:t>- в течение 10 дней со дня издания настоящего распоряжения в установленном порядке оформить и представить в Департамент государственной службы занятости населения Смоленской области передаточные акты реорганизуемых учреждений;</w:t>
      </w:r>
    </w:p>
    <w:p w:rsidR="003D1E00" w:rsidRDefault="003D1E00">
      <w:pPr>
        <w:pStyle w:val="ConsPlusNormal"/>
        <w:spacing w:before="220"/>
        <w:ind w:firstLine="540"/>
        <w:jc w:val="both"/>
      </w:pPr>
      <w:r>
        <w:t>- в соответствии с федеральным законодательством сформировать и представить на утверждение бухгалтерскую отчетность соответствующего реорганизуемого учреждения;</w:t>
      </w:r>
    </w:p>
    <w:p w:rsidR="003D1E00" w:rsidRDefault="003D1E00">
      <w:pPr>
        <w:pStyle w:val="ConsPlusNormal"/>
        <w:spacing w:before="220"/>
        <w:ind w:firstLine="540"/>
        <w:jc w:val="both"/>
      </w:pPr>
      <w:r>
        <w:t>- обеспечить предоставление высвобождаемым в результате реорганизации работникам гарантий и компенсаций, установленных федеральным и областным законодательством;</w:t>
      </w:r>
    </w:p>
    <w:p w:rsidR="003D1E00" w:rsidRDefault="003D1E00">
      <w:pPr>
        <w:pStyle w:val="ConsPlusNormal"/>
        <w:spacing w:before="220"/>
        <w:ind w:firstLine="540"/>
        <w:jc w:val="both"/>
      </w:pPr>
      <w:r>
        <w:t>- выполнить иные необходимые юридические действия, связанные с реорганизацией.</w:t>
      </w:r>
    </w:p>
    <w:p w:rsidR="003D1E00" w:rsidRDefault="003D1E00">
      <w:pPr>
        <w:pStyle w:val="ConsPlusNormal"/>
        <w:spacing w:before="220"/>
        <w:ind w:firstLine="540"/>
        <w:jc w:val="both"/>
      </w:pPr>
      <w:r>
        <w:t>9. Установить, что работники реорганизуемых учреждений несут ответственность за неисполнение возложенных на них обязанностей до завершения мероприятий по реорганизации.</w:t>
      </w:r>
    </w:p>
    <w:p w:rsidR="003D1E00" w:rsidRDefault="003D1E00">
      <w:pPr>
        <w:pStyle w:val="ConsPlusNormal"/>
        <w:spacing w:before="220"/>
        <w:ind w:firstLine="540"/>
        <w:jc w:val="both"/>
      </w:pPr>
      <w:r>
        <w:t>10. Определить источником финансирования расходов, связанных с реорганизацией, средства областного бюджета в пределах ассигнований, предусмотренных на содержание реорганизуемых учреждений.</w:t>
      </w:r>
    </w:p>
    <w:p w:rsidR="003D1E00" w:rsidRDefault="003D1E00">
      <w:pPr>
        <w:pStyle w:val="ConsPlusNormal"/>
        <w:spacing w:before="220"/>
        <w:ind w:firstLine="540"/>
        <w:jc w:val="both"/>
      </w:pPr>
      <w:r>
        <w:t>11. Департаменту государственной службы занятости населения Смоленской области (А.Л. Шиманов), Департаменту имущественных и земельных отношений Смоленской области (Л.Н. Сваткова), Учреждению (Е.Я. Авдащенкова) обеспечить совершение иных необходимых юридических действий, связанных с реорганизацией Учреждения.</w:t>
      </w:r>
    </w:p>
    <w:p w:rsidR="003D1E00" w:rsidRDefault="003D1E00">
      <w:pPr>
        <w:pStyle w:val="ConsPlusNormal"/>
        <w:spacing w:before="220"/>
        <w:ind w:firstLine="540"/>
        <w:jc w:val="both"/>
      </w:pPr>
      <w:r>
        <w:t xml:space="preserve">12. Признать утратившим силу </w:t>
      </w:r>
      <w:hyperlink r:id="rId22">
        <w:r>
          <w:rPr>
            <w:color w:val="0000FF"/>
          </w:rPr>
          <w:t>распоряжение</w:t>
        </w:r>
      </w:hyperlink>
      <w:r>
        <w:t xml:space="preserve"> Администрации Смоленской области от 17.09.2012 N 1316-р/</w:t>
      </w:r>
      <w:proofErr w:type="gramStart"/>
      <w:r>
        <w:t>адм</w:t>
      </w:r>
      <w:proofErr w:type="gramEnd"/>
      <w:r>
        <w:t xml:space="preserve"> "О реорганизации смоленского областного государственного казенного учреждения "Центр занятости населения города Смоленска".</w:t>
      </w:r>
    </w:p>
    <w:p w:rsidR="003D1E00" w:rsidRDefault="003D1E00">
      <w:pPr>
        <w:pStyle w:val="ConsPlusNormal"/>
        <w:jc w:val="both"/>
      </w:pPr>
    </w:p>
    <w:p w:rsidR="003D1E00" w:rsidRDefault="003D1E00">
      <w:pPr>
        <w:pStyle w:val="ConsPlusNormal"/>
        <w:jc w:val="right"/>
      </w:pPr>
      <w:r>
        <w:t>Губернатор</w:t>
      </w:r>
    </w:p>
    <w:p w:rsidR="003D1E00" w:rsidRDefault="003D1E00">
      <w:pPr>
        <w:pStyle w:val="ConsPlusNormal"/>
        <w:jc w:val="right"/>
      </w:pPr>
      <w:r>
        <w:t>Смоленской области</w:t>
      </w:r>
    </w:p>
    <w:p w:rsidR="003D1E00" w:rsidRDefault="003D1E00">
      <w:pPr>
        <w:pStyle w:val="ConsPlusNormal"/>
        <w:jc w:val="right"/>
      </w:pPr>
      <w:r>
        <w:t>А.В.ОСТРОВСКИЙ</w:t>
      </w:r>
    </w:p>
    <w:p w:rsidR="003D1E00" w:rsidRDefault="003D1E00">
      <w:pPr>
        <w:pStyle w:val="ConsPlusNormal"/>
        <w:jc w:val="both"/>
      </w:pPr>
    </w:p>
    <w:p w:rsidR="003D1E00" w:rsidRDefault="003D1E00">
      <w:pPr>
        <w:pStyle w:val="ConsPlusNormal"/>
        <w:jc w:val="both"/>
      </w:pPr>
    </w:p>
    <w:p w:rsidR="003D1E00" w:rsidRDefault="003D1E00">
      <w:pPr>
        <w:pStyle w:val="ConsPlusNormal"/>
        <w:jc w:val="both"/>
      </w:pPr>
    </w:p>
    <w:p w:rsidR="003D1E00" w:rsidRDefault="003D1E00">
      <w:pPr>
        <w:pStyle w:val="ConsPlusNormal"/>
        <w:jc w:val="both"/>
      </w:pPr>
    </w:p>
    <w:p w:rsidR="003D1E00" w:rsidRDefault="003D1E00">
      <w:pPr>
        <w:pStyle w:val="ConsPlusNormal"/>
        <w:jc w:val="both"/>
      </w:pPr>
    </w:p>
    <w:p w:rsidR="003D1E00" w:rsidRDefault="003D1E00">
      <w:pPr>
        <w:pStyle w:val="ConsPlusNormal"/>
        <w:jc w:val="right"/>
        <w:outlineLvl w:val="0"/>
      </w:pPr>
      <w:r>
        <w:t>Утверждены</w:t>
      </w:r>
    </w:p>
    <w:p w:rsidR="003D1E00" w:rsidRDefault="003D1E00">
      <w:pPr>
        <w:pStyle w:val="ConsPlusNormal"/>
        <w:jc w:val="right"/>
      </w:pPr>
      <w:r>
        <w:t>распоряжением</w:t>
      </w:r>
    </w:p>
    <w:p w:rsidR="003D1E00" w:rsidRDefault="003D1E00">
      <w:pPr>
        <w:pStyle w:val="ConsPlusNormal"/>
        <w:jc w:val="right"/>
      </w:pPr>
      <w:r>
        <w:t>Администрации</w:t>
      </w:r>
    </w:p>
    <w:p w:rsidR="003D1E00" w:rsidRDefault="003D1E00">
      <w:pPr>
        <w:pStyle w:val="ConsPlusNormal"/>
        <w:jc w:val="right"/>
      </w:pPr>
      <w:r>
        <w:t>Смоленской области</w:t>
      </w:r>
    </w:p>
    <w:p w:rsidR="003D1E00" w:rsidRDefault="003D1E00">
      <w:pPr>
        <w:pStyle w:val="ConsPlusNormal"/>
        <w:jc w:val="right"/>
      </w:pPr>
      <w:r>
        <w:t>от 18.02.2013 N 249-р/</w:t>
      </w:r>
      <w:proofErr w:type="gramStart"/>
      <w:r>
        <w:t>адм</w:t>
      </w:r>
      <w:proofErr w:type="gramEnd"/>
    </w:p>
    <w:p w:rsidR="003D1E00" w:rsidRDefault="003D1E00">
      <w:pPr>
        <w:pStyle w:val="ConsPlusNormal"/>
        <w:jc w:val="both"/>
      </w:pPr>
    </w:p>
    <w:p w:rsidR="003D1E00" w:rsidRDefault="003D1E00">
      <w:pPr>
        <w:pStyle w:val="ConsPlusTitle"/>
        <w:jc w:val="center"/>
      </w:pPr>
      <w:bookmarkStart w:id="0" w:name="P55"/>
      <w:bookmarkEnd w:id="0"/>
      <w:r>
        <w:t>ИЗМЕНЕНИЯ,</w:t>
      </w:r>
    </w:p>
    <w:p w:rsidR="003D1E00" w:rsidRDefault="003D1E00">
      <w:pPr>
        <w:pStyle w:val="ConsPlusTitle"/>
        <w:jc w:val="center"/>
      </w:pPr>
      <w:proofErr w:type="gramStart"/>
      <w:r>
        <w:t>ВНОСИМЫЕ</w:t>
      </w:r>
      <w:proofErr w:type="gramEnd"/>
      <w:r>
        <w:t xml:space="preserve"> В УСТАВ СМОЛЕНСКОГО ОБЛАСТНОГО ГОСУДАРСТВЕННОГО</w:t>
      </w:r>
    </w:p>
    <w:p w:rsidR="003D1E00" w:rsidRDefault="003D1E00">
      <w:pPr>
        <w:pStyle w:val="ConsPlusTitle"/>
        <w:jc w:val="center"/>
      </w:pPr>
      <w:r>
        <w:t>КАЗЕННОГО УЧРЕЖДЕНИЯ "ЦЕНТР ЗАНЯТОСТИ НАСЕЛЕНИЯ</w:t>
      </w:r>
    </w:p>
    <w:p w:rsidR="003D1E00" w:rsidRDefault="003D1E00">
      <w:pPr>
        <w:pStyle w:val="ConsPlusTitle"/>
        <w:jc w:val="center"/>
      </w:pPr>
      <w:r>
        <w:t>ГОРОДА СМОЛЕНСКА"</w:t>
      </w:r>
    </w:p>
    <w:p w:rsidR="003D1E00" w:rsidRDefault="003D1E00">
      <w:pPr>
        <w:pStyle w:val="ConsPlusNormal"/>
        <w:jc w:val="both"/>
      </w:pPr>
    </w:p>
    <w:p w:rsidR="003D1E00" w:rsidRDefault="003D1E00">
      <w:pPr>
        <w:pStyle w:val="ConsPlusNormal"/>
        <w:ind w:firstLine="540"/>
        <w:jc w:val="both"/>
      </w:pPr>
      <w:r>
        <w:t xml:space="preserve">1. </w:t>
      </w:r>
      <w:hyperlink r:id="rId23">
        <w:r>
          <w:rPr>
            <w:color w:val="0000FF"/>
          </w:rPr>
          <w:t>Пункт 1.1 раздела 1</w:t>
        </w:r>
      </w:hyperlink>
      <w:r>
        <w:t xml:space="preserve"> дополнить абзацем следующего содержания:</w:t>
      </w:r>
    </w:p>
    <w:p w:rsidR="003D1E00" w:rsidRDefault="003D1E00">
      <w:pPr>
        <w:pStyle w:val="ConsPlusNormal"/>
        <w:spacing w:before="220"/>
        <w:ind w:firstLine="540"/>
        <w:jc w:val="both"/>
      </w:pPr>
      <w:r>
        <w:t>"Распоряжением Администрации Смоленской области от 18.02.2013 N 249-р/</w:t>
      </w:r>
      <w:proofErr w:type="gramStart"/>
      <w:r>
        <w:t>адм</w:t>
      </w:r>
      <w:proofErr w:type="gramEnd"/>
      <w:r>
        <w:t xml:space="preserve"> Учреждение реорганизовано в форме присоединения к нему смоленского областного государственного казенного учреждения "Центр занятости населения Краснинского района", смоленского областного государственного казенного учреждения "Центр занятости населения Монастырщинского района", смоленского областного государственного казенного учреждения "Центр занятости населения Смоленского района".".</w:t>
      </w:r>
    </w:p>
    <w:p w:rsidR="003D1E00" w:rsidRDefault="003D1E00">
      <w:pPr>
        <w:pStyle w:val="ConsPlusNormal"/>
        <w:spacing w:before="220"/>
        <w:ind w:firstLine="540"/>
        <w:jc w:val="both"/>
      </w:pPr>
      <w:r>
        <w:t xml:space="preserve">2. В </w:t>
      </w:r>
      <w:hyperlink r:id="rId24">
        <w:r>
          <w:rPr>
            <w:color w:val="0000FF"/>
          </w:rPr>
          <w:t>разделе 2</w:t>
        </w:r>
      </w:hyperlink>
      <w:r>
        <w:t>:</w:t>
      </w:r>
    </w:p>
    <w:p w:rsidR="003D1E00" w:rsidRDefault="003D1E00">
      <w:pPr>
        <w:pStyle w:val="ConsPlusNormal"/>
        <w:spacing w:before="220"/>
        <w:ind w:firstLine="540"/>
        <w:jc w:val="both"/>
      </w:pPr>
      <w:r>
        <w:t xml:space="preserve">1) </w:t>
      </w:r>
      <w:hyperlink r:id="rId25">
        <w:r>
          <w:rPr>
            <w:color w:val="0000FF"/>
          </w:rPr>
          <w:t>пункт 2.1</w:t>
        </w:r>
      </w:hyperlink>
      <w:r>
        <w:t xml:space="preserve"> после слов "осуществляет свою деятельность" дополнить словами "на территориях города Смоленска, муниципального образования "Монастырщинский район" Смоленской области, муниципального образования "Краснинский район" Смоленской области, муниципального образования "Смоленский район" Смоленской области";</w:t>
      </w:r>
    </w:p>
    <w:p w:rsidR="003D1E00" w:rsidRDefault="003D1E00">
      <w:pPr>
        <w:pStyle w:val="ConsPlusNormal"/>
        <w:spacing w:before="220"/>
        <w:ind w:firstLine="540"/>
        <w:jc w:val="both"/>
      </w:pPr>
      <w:r>
        <w:t xml:space="preserve">2) </w:t>
      </w:r>
      <w:hyperlink r:id="rId26">
        <w:r>
          <w:rPr>
            <w:color w:val="0000FF"/>
          </w:rPr>
          <w:t>подпункт 2.4.8 пункта 2.4</w:t>
        </w:r>
      </w:hyperlink>
      <w:r>
        <w:t xml:space="preserve"> изложить в следующей редакции:</w:t>
      </w:r>
    </w:p>
    <w:p w:rsidR="003D1E00" w:rsidRDefault="003D1E00">
      <w:pPr>
        <w:pStyle w:val="ConsPlusNormal"/>
        <w:spacing w:before="220"/>
        <w:ind w:firstLine="540"/>
        <w:jc w:val="both"/>
      </w:pPr>
      <w:r>
        <w:t>"2.4.8. Формирует и ведет регистры получателей государственных услуг в сфере содействия занятости населения на территориях муниципальных образований Смоленской области, указанных в пункте 2.1 настоящего Устава</w:t>
      </w:r>
      <w:proofErr w:type="gramStart"/>
      <w:r>
        <w:t>.".</w:t>
      </w:r>
      <w:proofErr w:type="gramEnd"/>
    </w:p>
    <w:p w:rsidR="003D1E00" w:rsidRDefault="003D1E00">
      <w:pPr>
        <w:pStyle w:val="ConsPlusNormal"/>
        <w:jc w:val="both"/>
      </w:pPr>
    </w:p>
    <w:p w:rsidR="003D1E00" w:rsidRDefault="003D1E00">
      <w:pPr>
        <w:pStyle w:val="ConsPlusNormal"/>
        <w:jc w:val="both"/>
      </w:pPr>
    </w:p>
    <w:p w:rsidR="003D1E00" w:rsidRDefault="003D1E00">
      <w:pPr>
        <w:pStyle w:val="ConsPlusNormal"/>
        <w:pBdr>
          <w:bottom w:val="single" w:sz="6" w:space="0" w:color="auto"/>
        </w:pBdr>
        <w:spacing w:before="100" w:after="100"/>
        <w:jc w:val="both"/>
        <w:rPr>
          <w:sz w:val="2"/>
          <w:szCs w:val="2"/>
        </w:rPr>
      </w:pPr>
    </w:p>
    <w:p w:rsidR="00ED7BF7" w:rsidRDefault="00ED7BF7">
      <w:bookmarkStart w:id="1" w:name="_GoBack"/>
      <w:bookmarkEnd w:id="1"/>
    </w:p>
    <w:sectPr w:rsidR="00ED7BF7" w:rsidSect="003D5048">
      <w:pgSz w:w="11906" w:h="16838"/>
      <w:pgMar w:top="567" w:right="567" w:bottom="567" w:left="42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00"/>
    <w:rsid w:val="003D1E00"/>
    <w:rsid w:val="00922CE6"/>
    <w:rsid w:val="00ED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E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D1E0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D1E0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E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D1E0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D1E0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06703&amp;dst=100004" TargetMode="External"/><Relationship Id="rId13" Type="http://schemas.openxmlformats.org/officeDocument/2006/relationships/hyperlink" Target="https://login.consultant.ru/link/?req=doc&amp;base=RLAW376&amp;n=42238&amp;dst=100014" TargetMode="External"/><Relationship Id="rId18" Type="http://schemas.openxmlformats.org/officeDocument/2006/relationships/hyperlink" Target="https://login.consultant.ru/link/?req=doc&amp;base=RLAW376&amp;n=106703&amp;dst=100004" TargetMode="External"/><Relationship Id="rId26" Type="http://schemas.openxmlformats.org/officeDocument/2006/relationships/hyperlink" Target="https://login.consultant.ru/link/?req=doc&amp;base=RLAW376&amp;n=56060&amp;dst=100330" TargetMode="External"/><Relationship Id="rId3" Type="http://schemas.openxmlformats.org/officeDocument/2006/relationships/settings" Target="settings.xml"/><Relationship Id="rId21" Type="http://schemas.openxmlformats.org/officeDocument/2006/relationships/hyperlink" Target="https://login.consultant.ru/link/?req=doc&amp;base=RZR&amp;n=140475&amp;dst=111" TargetMode="External"/><Relationship Id="rId7" Type="http://schemas.openxmlformats.org/officeDocument/2006/relationships/hyperlink" Target="https://login.consultant.ru/link/?req=doc&amp;base=RLAW376&amp;n=67304&amp;dst=100004" TargetMode="External"/><Relationship Id="rId12" Type="http://schemas.openxmlformats.org/officeDocument/2006/relationships/hyperlink" Target="https://login.consultant.ru/link/?req=doc&amp;base=RLAW376&amp;n=56846" TargetMode="External"/><Relationship Id="rId17" Type="http://schemas.openxmlformats.org/officeDocument/2006/relationships/hyperlink" Target="https://login.consultant.ru/link/?req=doc&amp;base=RLAW376&amp;n=67304&amp;dst=100004" TargetMode="External"/><Relationship Id="rId25" Type="http://schemas.openxmlformats.org/officeDocument/2006/relationships/hyperlink" Target="https://login.consultant.ru/link/?req=doc&amp;base=RLAW376&amp;n=56060&amp;dst=100302" TargetMode="External"/><Relationship Id="rId2" Type="http://schemas.microsoft.com/office/2007/relationships/stylesWithEffects" Target="stylesWithEffects.xml"/><Relationship Id="rId16" Type="http://schemas.openxmlformats.org/officeDocument/2006/relationships/hyperlink" Target="https://login.consultant.ru/link/?req=doc&amp;base=RLAW376&amp;n=142584&amp;dst=100005" TargetMode="External"/><Relationship Id="rId20" Type="http://schemas.openxmlformats.org/officeDocument/2006/relationships/hyperlink" Target="https://login.consultant.ru/link/?req=doc&amp;base=RLAW376&amp;n=142584&amp;dst=100007" TargetMode="External"/><Relationship Id="rId1" Type="http://schemas.openxmlformats.org/officeDocument/2006/relationships/styles" Target="styles.xml"/><Relationship Id="rId6" Type="http://schemas.openxmlformats.org/officeDocument/2006/relationships/hyperlink" Target="https://login.consultant.ru/link/?req=doc&amp;base=RLAW376&amp;n=60878&amp;dst=100004" TargetMode="External"/><Relationship Id="rId11" Type="http://schemas.openxmlformats.org/officeDocument/2006/relationships/hyperlink" Target="https://login.consultant.ru/link/?req=doc&amp;base=RZR&amp;n=140475" TargetMode="External"/><Relationship Id="rId24" Type="http://schemas.openxmlformats.org/officeDocument/2006/relationships/hyperlink" Target="https://login.consultant.ru/link/?req=doc&amp;base=RLAW376&amp;n=56060&amp;dst=10030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376&amp;n=60878&amp;dst=100004" TargetMode="External"/><Relationship Id="rId23" Type="http://schemas.openxmlformats.org/officeDocument/2006/relationships/hyperlink" Target="https://login.consultant.ru/link/?req=doc&amp;base=RLAW376&amp;n=56060&amp;dst=100159" TargetMode="External"/><Relationship Id="rId28" Type="http://schemas.openxmlformats.org/officeDocument/2006/relationships/theme" Target="theme/theme1.xml"/><Relationship Id="rId10" Type="http://schemas.openxmlformats.org/officeDocument/2006/relationships/hyperlink" Target="https://login.consultant.ru/link/?req=doc&amp;base=RLAW376&amp;n=142584&amp;dst=100004" TargetMode="External"/><Relationship Id="rId19" Type="http://schemas.openxmlformats.org/officeDocument/2006/relationships/hyperlink" Target="https://login.consultant.ru/link/?req=doc&amp;base=RLAW376&amp;n=127900&amp;dst=100004"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127900&amp;dst=100004" TargetMode="External"/><Relationship Id="rId14" Type="http://schemas.openxmlformats.org/officeDocument/2006/relationships/hyperlink" Target="https://login.consultant.ru/link/?req=doc&amp;base=RLAW376&amp;n=56060&amp;dst=100300" TargetMode="External"/><Relationship Id="rId22" Type="http://schemas.openxmlformats.org/officeDocument/2006/relationships/hyperlink" Target="https://login.consultant.ru/link/?req=doc&amp;base=RLAW376&amp;n=5603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1349</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Иванов</dc:creator>
  <cp:lastModifiedBy>Александр Иванов</cp:lastModifiedBy>
  <cp:revision>1</cp:revision>
  <dcterms:created xsi:type="dcterms:W3CDTF">2025-01-31T11:44:00Z</dcterms:created>
  <dcterms:modified xsi:type="dcterms:W3CDTF">2025-01-31T11:44:00Z</dcterms:modified>
</cp:coreProperties>
</file>