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B9DAD">
      <w:pPr>
        <w:spacing w:after="0" w:line="24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Сценарный план проведения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федерального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этапа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Всероссийской ярмарки трудоустройства «Работа России. Время возможностей»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26 июня 2026г.</w:t>
      </w:r>
    </w:p>
    <w:p w14:paraId="104CC38F">
      <w:pPr>
        <w:spacing w:after="0" w:line="240" w:lineRule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ПЛОЩАДКА 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3</w:t>
      </w:r>
    </w:p>
    <w:p w14:paraId="306F8018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Место проведения: 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>Центр детского творчества</w:t>
      </w:r>
    </w:p>
    <w:p w14:paraId="36DC4330">
      <w:pPr>
        <w:tabs>
          <w:tab w:val="left" w:pos="6600"/>
        </w:tabs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по адресу: 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>2158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>0,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eastAsia="ru-RU"/>
        </w:rPr>
        <w:t>поселок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ru-RU"/>
        </w:rPr>
        <w:t xml:space="preserve"> Кардымово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, 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>ул. Ленина, д.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 xml:space="preserve">12 </w:t>
      </w:r>
    </w:p>
    <w:p w14:paraId="52790CEE">
      <w:pPr>
        <w:tabs>
          <w:tab w:val="left" w:pos="6600"/>
        </w:tabs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>Время проведения: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 xml:space="preserve"> 10:00 – 1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>: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 w:eastAsia="ru-RU"/>
        </w:rPr>
        <w:t>00</w:t>
      </w:r>
    </w:p>
    <w:p w14:paraId="32025C6F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0"/>
          <w:szCs w:val="20"/>
          <w:lang w:eastAsia="ru-RU"/>
        </w:rPr>
        <w:t>Начало в 10.00.</w:t>
      </w:r>
    </w:p>
    <w:p w14:paraId="67CE8E5B">
      <w:pPr>
        <w:spacing w:after="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u w:val="single"/>
        </w:rPr>
        <w:t>Участники ярмарки</w:t>
      </w:r>
      <w:r>
        <w:rPr>
          <w:rFonts w:hint="default" w:ascii="Times New Roman" w:hAnsi="Times New Roman" w:cs="Times New Roman"/>
          <w:sz w:val="20"/>
          <w:szCs w:val="20"/>
        </w:rPr>
        <w:t>:</w:t>
      </w:r>
    </w:p>
    <w:p w14:paraId="66DA3A12">
      <w:pPr>
        <w:pStyle w:val="8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Работодатели;</w:t>
      </w:r>
    </w:p>
    <w:p w14:paraId="2E3767AB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jc w:val="both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Образовательные организации среднего профессионального образования, которые готовят специалистов по наиболее востребованным в регионе профессиям;</w:t>
      </w:r>
    </w:p>
    <w:p w14:paraId="1D9B8AC0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jc w:val="both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Безработные граждане, зарегистрированные в службе занятости;</w:t>
      </w:r>
    </w:p>
    <w:p w14:paraId="21F3A0BB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jc w:val="both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>Участники специальной военной операции и члены их семей.</w:t>
      </w:r>
    </w:p>
    <w:p w14:paraId="534C8208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Неработающие граждане;</w:t>
      </w:r>
    </w:p>
    <w:p w14:paraId="08EE61F4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jc w:val="both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Соискатели, которые работают, но хотели бы сменить место работы;</w:t>
      </w:r>
    </w:p>
    <w:p w14:paraId="6F43EEBF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Выпускники среднего профессионального образования;</w:t>
      </w:r>
    </w:p>
    <w:p w14:paraId="0E1DFFF8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jc w:val="both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Студенты среднего профессионального образования;</w:t>
      </w:r>
    </w:p>
    <w:p w14:paraId="59AB3712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Старшеклассники;</w:t>
      </w:r>
    </w:p>
    <w:p w14:paraId="78F0CAB6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 xml:space="preserve"> Родители, педагоги и другие заинтересованные лица.</w:t>
      </w:r>
    </w:p>
    <w:p w14:paraId="379B15E8">
      <w:pPr>
        <w:spacing w:after="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u w:val="single"/>
        </w:rPr>
        <w:t>Социальные партнеры</w:t>
      </w:r>
      <w:r>
        <w:rPr>
          <w:rFonts w:hint="default" w:ascii="Times New Roman" w:hAnsi="Times New Roman" w:cs="Times New Roman"/>
          <w:sz w:val="20"/>
          <w:szCs w:val="20"/>
        </w:rPr>
        <w:t>:</w:t>
      </w:r>
    </w:p>
    <w:p w14:paraId="00D4A308">
      <w:pPr>
        <w:pStyle w:val="6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220" w:leftChars="0" w:hanging="360" w:firstLineChars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Администрация МО «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Кардымовский</w:t>
      </w:r>
      <w:r>
        <w:rPr>
          <w:rFonts w:hint="default" w:ascii="Times New Roman" w:hAnsi="Times New Roman" w:cs="Times New Roman"/>
          <w:sz w:val="20"/>
          <w:szCs w:val="20"/>
        </w:rPr>
        <w:t xml:space="preserve"> муниципальный округ»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;</w:t>
      </w:r>
    </w:p>
    <w:p w14:paraId="71B3C7F2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>СОГКУ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 «Центр реализации государственных гарантий социальной защиты»</w:t>
      </w: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>;</w:t>
      </w:r>
    </w:p>
    <w:p w14:paraId="4A765C4C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Segoe UI" w:cs="Times New Roman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Отечества»;</w:t>
      </w:r>
    </w:p>
    <w:p w14:paraId="765052EB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eastAsia="sans-serif" w:cs="Times New Roman"/>
          <w:color w:val="111111"/>
          <w:sz w:val="20"/>
          <w:szCs w:val="20"/>
        </w:rPr>
        <w:t>Военный комиссариат г. Ярцево, Духовщинского, Кардымовского и Ярцевского районов</w:t>
      </w:r>
      <w:r>
        <w:rPr>
          <w:rFonts w:hint="default" w:ascii="Times New Roman" w:hAnsi="Times New Roman" w:eastAsia="sans-serif" w:cs="Times New Roman"/>
          <w:color w:val="111111"/>
          <w:sz w:val="20"/>
          <w:szCs w:val="20"/>
          <w:lang w:val="ru-RU"/>
        </w:rPr>
        <w:t>;</w:t>
      </w:r>
    </w:p>
    <w:p w14:paraId="52934552">
      <w:pPr>
        <w:pStyle w:val="8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 w:leftChars="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Кардымовское </w:t>
      </w:r>
      <w:r>
        <w:rPr>
          <w:rFonts w:hint="default" w:ascii="Times New Roman" w:hAnsi="Times New Roman" w:cs="Times New Roman"/>
          <w:sz w:val="20"/>
          <w:szCs w:val="20"/>
        </w:rPr>
        <w:t>отделение Всероссийского общества инвалидов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.</w:t>
      </w:r>
    </w:p>
    <w:p w14:paraId="36CE58F7">
      <w:pPr>
        <w:pStyle w:val="8"/>
        <w:widowControl w:val="0"/>
        <w:numPr>
          <w:ilvl w:val="0"/>
          <w:numId w:val="0"/>
        </w:numPr>
        <w:tabs>
          <w:tab w:val="left" w:pos="386"/>
          <w:tab w:val="left" w:pos="528"/>
        </w:tabs>
        <w:spacing w:after="0" w:line="240" w:lineRule="auto"/>
        <w:ind w:left="220" w:leftChars="0"/>
        <w:rPr>
          <w:rFonts w:hint="default" w:ascii="Times New Roman" w:hAnsi="Times New Roman" w:eastAsia="Times New Roman" w:cs="Times New Roman"/>
          <w:i w:val="0"/>
          <w:iCs w:val="0"/>
          <w:sz w:val="20"/>
          <w:szCs w:val="20"/>
          <w:highlight w:val="none"/>
          <w:lang w:eastAsia="ru-RU"/>
        </w:rPr>
      </w:pPr>
    </w:p>
    <w:p w14:paraId="59DD7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9:00-9:50 "Встреча гостей. Регистрация участников 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  <w:t>мероприятия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>. Размещение по площадкам"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  <w:t>.</w:t>
      </w:r>
    </w:p>
    <w:p w14:paraId="081AA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10:00 -10:30 Торжественное открытие ярмарки. Приветственное слово. Выступление 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  <w:t>приглашённых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  <w:t>гостей.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</w:p>
    <w:p w14:paraId="16691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>10:40-1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:00 </w:t>
      </w:r>
    </w:p>
    <w:p w14:paraId="0ED8520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220" w:leftChars="0" w:hanging="360" w:firstLineChars="0"/>
        <w:textAlignment w:val="auto"/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>Прямые собеседования работодателей с соискателями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  <w:t>,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 индивидуальный подбор вакансий;</w:t>
      </w:r>
    </w:p>
    <w:p w14:paraId="2B287CD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220" w:leftChars="0" w:hanging="360" w:firstLineChars="0"/>
        <w:textAlignment w:val="auto"/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bCs/>
          <w:sz w:val="20"/>
          <w:szCs w:val="20"/>
          <w:lang w:eastAsia="ru-RU"/>
        </w:rPr>
        <w:t xml:space="preserve">Открытые собеседования для учащихся и </w:t>
      </w:r>
      <w:r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  <w:t>студентов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ru-RU"/>
        </w:rPr>
        <w:t xml:space="preserve">; </w:t>
      </w:r>
    </w:p>
    <w:p w14:paraId="1634DCC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-220" w:leftChars="0" w:hanging="360" w:firstLineChars="0"/>
        <w:textAlignment w:val="auto"/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Консультации ветеранов СВО и членов их семей; </w:t>
      </w:r>
    </w:p>
    <w:p w14:paraId="542B3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>11:00-1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>:00 Проведение мастер-классов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  <w:t xml:space="preserve"> и тренингов</w:t>
      </w:r>
      <w:bookmarkStart w:id="0" w:name="_GoBack"/>
      <w:bookmarkEnd w:id="0"/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  <w:t>.</w:t>
      </w:r>
    </w:p>
    <w:p w14:paraId="6EF93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Консультационные площадки </w:t>
      </w:r>
    </w:p>
    <w:p w14:paraId="2492D4EF">
      <w:pPr>
        <w:spacing w:after="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Время: 11:00-1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4</w:t>
      </w:r>
      <w:r>
        <w:rPr>
          <w:rFonts w:hint="default" w:ascii="Times New Roman" w:hAnsi="Times New Roman" w:cs="Times New Roman"/>
          <w:sz w:val="20"/>
          <w:szCs w:val="20"/>
        </w:rPr>
        <w:t>:00</w:t>
      </w:r>
    </w:p>
    <w:p w14:paraId="178C9318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Консультации проводят:</w:t>
      </w:r>
    </w:p>
    <w:p w14:paraId="2AE2F375">
      <w:pPr>
        <w:pStyle w:val="8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-220" w:leftChars="0" w:hanging="360" w:firstLineChars="0"/>
        <w:rPr>
          <w:rFonts w:hint="default"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0"/>
          <w:szCs w:val="20"/>
        </w:rPr>
        <w:t xml:space="preserve">По вопросу заключения контракта с ВС РФ - </w:t>
      </w:r>
      <w:r>
        <w:rPr>
          <w:rFonts w:hint="default" w:ascii="Times New Roman" w:hAnsi="Times New Roman" w:eastAsia="sans-serif" w:cs="Times New Roman"/>
          <w:color w:val="111111"/>
          <w:sz w:val="20"/>
          <w:szCs w:val="20"/>
        </w:rPr>
        <w:t>Военный комиссариат г. Ярцево, Духовщинского, Кардымовского и Ярцевского районов;</w:t>
      </w:r>
    </w:p>
    <w:p w14:paraId="0B27D63D">
      <w:pPr>
        <w:pStyle w:val="2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rFonts w:hint="default" w:ascii="Times New Roman" w:hAnsi="Times New Roman" w:cs="Times New Roman"/>
          <w:b w:val="0"/>
          <w:bCs w:val="0"/>
          <w:kern w:val="36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0"/>
          <w:szCs w:val="20"/>
        </w:rPr>
        <w:t xml:space="preserve">По  вопросу оказание государственной социальной помощи на основании социального контракта — </w:t>
      </w:r>
      <w:r>
        <w:rPr>
          <w:rFonts w:hint="default" w:ascii="Times New Roman" w:hAnsi="Times New Roman" w:eastAsia="Times New Roman" w:cs="Times New Roman"/>
          <w:b w:val="0"/>
          <w:bCs w:val="0"/>
          <w:sz w:val="20"/>
          <w:szCs w:val="20"/>
          <w:lang w:eastAsia="ru-RU"/>
        </w:rPr>
        <w:t>СОГКУ</w:t>
      </w:r>
      <w:r>
        <w:rPr>
          <w:rFonts w:hint="default" w:ascii="Times New Roman" w:hAnsi="Times New Roman" w:eastAsia="Times New Roman" w:cs="Times New Roman"/>
          <w:b w:val="0"/>
          <w:bCs w:val="0"/>
          <w:sz w:val="20"/>
          <w:szCs w:val="20"/>
          <w:lang w:val="en-US" w:eastAsia="ru-RU"/>
        </w:rPr>
        <w:t xml:space="preserve"> «Центр реализации государственных гарантий социальной защиты»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ru-RU"/>
        </w:rPr>
        <w:t>;</w:t>
      </w:r>
    </w:p>
    <w:p w14:paraId="00CD4250">
      <w:pPr>
        <w:pStyle w:val="2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rFonts w:hint="default" w:ascii="Times New Roman" w:hAnsi="Times New Roman" w:cs="Times New Roman"/>
          <w:b w:val="0"/>
          <w:bCs w:val="0"/>
          <w:kern w:val="36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36"/>
          <w:sz w:val="20"/>
          <w:szCs w:val="20"/>
        </w:rPr>
        <w:t xml:space="preserve">Консультирование по мерам   поддержки участников СВО и членов их семей - </w:t>
      </w:r>
      <w:r>
        <w:rPr>
          <w:rFonts w:hint="default" w:ascii="Times New Roman" w:hAnsi="Times New Roman" w:eastAsia="Segoe UI" w:cs="Times New Roman"/>
          <w:b w:val="0"/>
          <w:bCs w:val="0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</w:t>
      </w:r>
      <w:r>
        <w:rPr>
          <w:rFonts w:hint="default" w:eastAsia="Segoe UI" w:cs="Times New Roman"/>
          <w:b w:val="0"/>
          <w:bCs w:val="0"/>
          <w:color w:val="000000"/>
          <w:sz w:val="20"/>
          <w:szCs w:val="20"/>
          <w:shd w:val="clear" w:color="auto" w:fill="FFFFFF"/>
          <w:lang w:val="ru-RU"/>
        </w:rPr>
        <w:t>;</w:t>
      </w:r>
    </w:p>
    <w:p w14:paraId="41E2AEB1">
      <w:pPr>
        <w:pStyle w:val="8"/>
        <w:numPr>
          <w:ilvl w:val="0"/>
          <w:numId w:val="4"/>
        </w:numPr>
        <w:spacing w:after="0" w:line="240" w:lineRule="auto"/>
        <w:ind w:left="0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Индивидуальные консультации для граждан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  <w:t>;</w:t>
      </w:r>
    </w:p>
    <w:p w14:paraId="32F5C81D">
      <w:pPr>
        <w:pStyle w:val="8"/>
        <w:numPr>
          <w:ilvl w:val="0"/>
          <w:numId w:val="4"/>
        </w:numPr>
        <w:spacing w:after="0" w:line="240" w:lineRule="auto"/>
        <w:ind w:left="0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Индивидуальные консультации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для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 xml:space="preserve"> работодателей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</w:rPr>
        <w:t>по предоставлению субсидий</w:t>
      </w:r>
      <w:r>
        <w:rPr>
          <w:rFonts w:hint="default" w:ascii="Times New Roman" w:hAnsi="Times New Roman" w:cs="Times New Roman"/>
          <w:color w:val="0C0D0E"/>
          <w:sz w:val="20"/>
          <w:szCs w:val="20"/>
          <w:shd w:val="clear" w:color="auto" w:fill="FFFFFF"/>
          <w:lang w:val="ru-RU"/>
        </w:rPr>
        <w:t>.</w:t>
      </w:r>
    </w:p>
    <w:p w14:paraId="1DE33631">
      <w:pPr>
        <w:spacing w:after="0" w:line="240" w:lineRule="auto"/>
        <w:rPr>
          <w:rFonts w:cstheme="minorHAnsi"/>
          <w:sz w:val="20"/>
          <w:szCs w:val="20"/>
        </w:rPr>
      </w:pPr>
    </w:p>
    <w:sectPr>
      <w:pgSz w:w="11906" w:h="16838"/>
      <w:pgMar w:top="851" w:right="745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altName w:val="Lucida Sans Unicode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8479D"/>
    <w:multiLevelType w:val="multilevel"/>
    <w:tmpl w:val="0328479D"/>
    <w:lvl w:ilvl="0" w:tentative="0">
      <w:start w:val="1"/>
      <w:numFmt w:val="bullet"/>
      <w:lvlText w:val=""/>
      <w:lvlJc w:val="left"/>
      <w:pPr>
        <w:ind w:left="103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8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1" w:hanging="360"/>
      </w:pPr>
      <w:rPr>
        <w:rFonts w:hint="default" w:ascii="Wingdings" w:hAnsi="Wingdings"/>
      </w:rPr>
    </w:lvl>
  </w:abstractNum>
  <w:abstractNum w:abstractNumId="1">
    <w:nsid w:val="202C5E64"/>
    <w:multiLevelType w:val="multilevel"/>
    <w:tmpl w:val="202C5E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37FA2C12"/>
    <w:multiLevelType w:val="multilevel"/>
    <w:tmpl w:val="37FA2C1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E1B58E1"/>
    <w:multiLevelType w:val="multilevel"/>
    <w:tmpl w:val="4E1B58E1"/>
    <w:lvl w:ilvl="0" w:tentative="0">
      <w:start w:val="1"/>
      <w:numFmt w:val="bullet"/>
      <w:lvlText w:val=""/>
      <w:lvlJc w:val="left"/>
      <w:pPr>
        <w:ind w:left="107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8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1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252B67"/>
    <w:rsid w:val="00292BD1"/>
    <w:rsid w:val="00360194"/>
    <w:rsid w:val="004B5AB3"/>
    <w:rsid w:val="0051326E"/>
    <w:rsid w:val="006337DE"/>
    <w:rsid w:val="00861A21"/>
    <w:rsid w:val="00925C87"/>
    <w:rsid w:val="0098245B"/>
    <w:rsid w:val="00991E46"/>
    <w:rsid w:val="00A069DF"/>
    <w:rsid w:val="00A072FC"/>
    <w:rsid w:val="00BB463B"/>
    <w:rsid w:val="00D35CEB"/>
    <w:rsid w:val="00DD6920"/>
    <w:rsid w:val="00E4196E"/>
    <w:rsid w:val="177F6151"/>
    <w:rsid w:val="1AF935DB"/>
    <w:rsid w:val="1CC91A72"/>
    <w:rsid w:val="24B513F8"/>
    <w:rsid w:val="3C600AF5"/>
    <w:rsid w:val="3EAC11AE"/>
    <w:rsid w:val="42F21199"/>
    <w:rsid w:val="57B14964"/>
    <w:rsid w:val="7916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9"/>
    <w:pPr>
      <w:suppressAutoHyphens/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rPr>
      <w:rFonts w:ascii="Liberation Serif" w:hAnsi="Liberation Serif" w:eastAsia="NSimSun" w:cs="Lucida Sans"/>
      <w:lang w:eastAsia="zh-CN" w:bidi="hi-I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List Paragraph1"/>
    <w:basedOn w:val="1"/>
    <w:qFormat/>
    <w:uiPriority w:val="0"/>
    <w:pPr>
      <w:suppressAutoHyphens/>
      <w:spacing w:before="100" w:beforeAutospacing="1" w:after="100" w:afterAutospacing="1" w:line="273" w:lineRule="auto"/>
      <w:contextualSpacing/>
    </w:pPr>
    <w:rPr>
      <w:rFonts w:ascii="Calibri" w:hAnsi="Calibri" w:eastAsia="Times New Roman" w:cs="SimSu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qFormat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1753</Characters>
  <Lines>14</Lines>
  <Paragraphs>4</Paragraphs>
  <TotalTime>55</TotalTime>
  <ScaleCrop>false</ScaleCrop>
  <LinksUpToDate>false</LinksUpToDate>
  <CharactersWithSpaces>2056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2026-04-03T14:52:00Z</dcterms:created>
  <dc:creator>User</dc:creator>
  <cp:lastModifiedBy>User</cp:lastModifiedBy>
  <cp:lastPrinted>2026-04-06T07:50:00Z</cp:lastPrinted>
  <dcterms:modified xsi:type="dcterms:W3CDTF">2026-05-19T13:39:41Z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5649754D169E41B596260352139CF262_13</vt:lpwstr>
  </property>
</Properties>
</file>